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21" w:type="dxa"/>
        <w:tblInd w:w="180" w:type="dxa"/>
        <w:tblLook w:val="04A0" w:firstRow="1" w:lastRow="0" w:firstColumn="1" w:lastColumn="0" w:noHBand="0" w:noVBand="1"/>
      </w:tblPr>
      <w:tblGrid>
        <w:gridCol w:w="5400"/>
        <w:gridCol w:w="1508"/>
        <w:gridCol w:w="1417"/>
        <w:gridCol w:w="1985"/>
        <w:gridCol w:w="310"/>
        <w:gridCol w:w="1533"/>
        <w:gridCol w:w="2268"/>
      </w:tblGrid>
      <w:tr w:rsidR="00C65BF8" w:rsidRPr="00E1239A" w14:paraId="67CDC8E0" w14:textId="77777777" w:rsidTr="00C645EE">
        <w:tc>
          <w:tcPr>
            <w:tcW w:w="5400" w:type="dxa"/>
            <w:tcBorders>
              <w:bottom w:val="single" w:sz="4" w:space="0" w:color="auto"/>
            </w:tcBorders>
          </w:tcPr>
          <w:p w14:paraId="14D51834" w14:textId="77777777" w:rsidR="00C65BF8" w:rsidRPr="00E1239A" w:rsidRDefault="00C65BF8" w:rsidP="002624DE">
            <w:pPr>
              <w:spacing w:after="0" w:line="259" w:lineRule="auto"/>
              <w:outlineLvl w:val="1"/>
              <w:rPr>
                <w:rFonts w:ascii="Times New Roman" w:eastAsia="Arial" w:hAnsi="Times New Roman"/>
                <w:b/>
                <w:bCs/>
                <w:sz w:val="24"/>
                <w:szCs w:val="24"/>
                <w:lang w:val="vi-VN"/>
              </w:rPr>
            </w:pPr>
            <w:r w:rsidRPr="00E1239A">
              <w:rPr>
                <w:sz w:val="24"/>
                <w:szCs w:val="24"/>
              </w:rPr>
              <w:br w:type="page"/>
            </w:r>
            <w:r w:rsidRPr="00E1239A">
              <w:rPr>
                <w:sz w:val="24"/>
                <w:szCs w:val="24"/>
              </w:rPr>
              <w:br w:type="page"/>
            </w:r>
            <w:r w:rsidRPr="00E1239A">
              <w:rPr>
                <w:rFonts w:ascii="Times New Roman" w:eastAsia="Times New Roman" w:hAnsi="Times New Roman"/>
                <w:b/>
                <w:sz w:val="24"/>
                <w:szCs w:val="24"/>
                <w:lang w:eastAsia="zh-CN"/>
              </w:rPr>
              <w:br w:type="page"/>
            </w:r>
            <w:r w:rsidRPr="00E1239A">
              <w:rPr>
                <w:rFonts w:ascii="Times New Roman" w:eastAsia="Arial" w:hAnsi="Times New Roman"/>
                <w:b/>
                <w:sz w:val="24"/>
                <w:szCs w:val="24"/>
                <w:lang w:val="vi-VN"/>
              </w:rPr>
              <w:t xml:space="preserve">Biểu </w:t>
            </w:r>
            <w:r w:rsidRPr="00E1239A">
              <w:rPr>
                <w:rFonts w:ascii="Times New Roman" w:eastAsia="Arial" w:hAnsi="Times New Roman"/>
                <w:b/>
                <w:sz w:val="24"/>
                <w:szCs w:val="24"/>
              </w:rPr>
              <w:t>0401</w:t>
            </w:r>
            <w:r w:rsidRPr="00E1239A">
              <w:rPr>
                <w:rFonts w:ascii="Times New Roman" w:eastAsia="Arial" w:hAnsi="Times New Roman"/>
                <w:b/>
                <w:sz w:val="24"/>
                <w:szCs w:val="24"/>
                <w:lang w:val="vi-VN"/>
              </w:rPr>
              <w:t>/KHCN-</w:t>
            </w:r>
            <w:r w:rsidRPr="00E1239A">
              <w:rPr>
                <w:rFonts w:ascii="Times New Roman" w:eastAsia="Arial" w:hAnsi="Times New Roman"/>
                <w:b/>
                <w:sz w:val="24"/>
                <w:szCs w:val="24"/>
              </w:rPr>
              <w:t>TĐC</w:t>
            </w:r>
          </w:p>
          <w:p w14:paraId="4E0E3F82" w14:textId="77777777" w:rsidR="00C65BF8" w:rsidRPr="00E1239A" w:rsidRDefault="00C65BF8" w:rsidP="002624DE">
            <w:pPr>
              <w:spacing w:after="0" w:line="240" w:lineRule="auto"/>
              <w:outlineLvl w:val="0"/>
              <w:rPr>
                <w:rFonts w:ascii="Times New Roman" w:eastAsia="Times New Roman" w:hAnsi="Times New Roman"/>
                <w:sz w:val="24"/>
                <w:szCs w:val="24"/>
              </w:rPr>
            </w:pPr>
            <w:r w:rsidRPr="00E1239A">
              <w:rPr>
                <w:rFonts w:ascii="Times New Roman" w:eastAsia="Times New Roman" w:hAnsi="Times New Roman"/>
                <w:sz w:val="24"/>
                <w:szCs w:val="24"/>
              </w:rPr>
              <w:t>Ban hành kèm theo Thông tư số</w:t>
            </w:r>
            <w:r>
              <w:rPr>
                <w:rFonts w:ascii="Times New Roman" w:eastAsia="Times New Roman" w:hAnsi="Times New Roman"/>
                <w:sz w:val="24"/>
                <w:szCs w:val="24"/>
              </w:rPr>
              <w:t xml:space="preserve">     </w:t>
            </w:r>
            <w:r w:rsidRPr="00E1239A">
              <w:rPr>
                <w:rFonts w:ascii="Times New Roman" w:eastAsia="Times New Roman" w:hAnsi="Times New Roman"/>
                <w:sz w:val="24"/>
                <w:szCs w:val="24"/>
              </w:rPr>
              <w:t xml:space="preserve">/2025/TT-BKHCN ngày </w:t>
            </w:r>
            <w:r>
              <w:rPr>
                <w:rFonts w:ascii="Times New Roman" w:eastAsia="Times New Roman" w:hAnsi="Times New Roman"/>
                <w:sz w:val="24"/>
                <w:szCs w:val="24"/>
              </w:rPr>
              <w:t xml:space="preserve">    </w:t>
            </w:r>
            <w:r w:rsidRPr="00E1239A">
              <w:rPr>
                <w:rFonts w:ascii="Times New Roman" w:eastAsia="Times New Roman" w:hAnsi="Times New Roman"/>
                <w:sz w:val="24"/>
                <w:szCs w:val="24"/>
              </w:rPr>
              <w:t xml:space="preserve">tháng </w:t>
            </w:r>
            <w:r>
              <w:rPr>
                <w:rFonts w:ascii="Times New Roman" w:eastAsia="Times New Roman" w:hAnsi="Times New Roman"/>
                <w:sz w:val="24"/>
                <w:szCs w:val="24"/>
              </w:rPr>
              <w:t>12 n</w:t>
            </w:r>
            <w:r w:rsidRPr="00E1239A">
              <w:rPr>
                <w:rFonts w:ascii="Times New Roman" w:eastAsia="Times New Roman" w:hAnsi="Times New Roman"/>
                <w:sz w:val="24"/>
                <w:szCs w:val="24"/>
              </w:rPr>
              <w:t xml:space="preserve">ăm </w:t>
            </w:r>
            <w:r>
              <w:rPr>
                <w:rFonts w:ascii="Times New Roman" w:eastAsia="Times New Roman" w:hAnsi="Times New Roman"/>
                <w:sz w:val="24"/>
                <w:szCs w:val="24"/>
              </w:rPr>
              <w:t>2025</w:t>
            </w:r>
          </w:p>
          <w:p w14:paraId="13A7360C" w14:textId="2F2FEF91" w:rsidR="00C65BF8" w:rsidRPr="00E1239A" w:rsidRDefault="00C65BF8" w:rsidP="002624DE">
            <w:pPr>
              <w:spacing w:after="0"/>
              <w:rPr>
                <w:rFonts w:ascii="Times New Roman" w:hAnsi="Times New Roman"/>
                <w:sz w:val="24"/>
                <w:szCs w:val="24"/>
              </w:rPr>
            </w:pPr>
            <w:r w:rsidRPr="00E1239A">
              <w:rPr>
                <w:rFonts w:ascii="Times New Roman" w:eastAsia="Times New Roman" w:hAnsi="Times New Roman"/>
                <w:sz w:val="24"/>
                <w:szCs w:val="24"/>
              </w:rPr>
              <w:t xml:space="preserve">Ngày nhận báo cáo: </w:t>
            </w:r>
            <w:r w:rsidR="001E03B2">
              <w:rPr>
                <w:rFonts w:ascii="Times New Roman" w:eastAsia="Times New Roman" w:hAnsi="Times New Roman"/>
                <w:sz w:val="24"/>
                <w:szCs w:val="24"/>
              </w:rPr>
              <w:t>27/02/2026</w:t>
            </w:r>
          </w:p>
        </w:tc>
        <w:tc>
          <w:tcPr>
            <w:tcW w:w="5220" w:type="dxa"/>
            <w:gridSpan w:val="4"/>
            <w:tcBorders>
              <w:bottom w:val="single" w:sz="4" w:space="0" w:color="auto"/>
            </w:tcBorders>
          </w:tcPr>
          <w:p w14:paraId="10D11958" w14:textId="77777777" w:rsidR="00C65BF8" w:rsidRPr="00E1239A" w:rsidRDefault="00C65BF8" w:rsidP="002624DE">
            <w:pPr>
              <w:tabs>
                <w:tab w:val="left" w:pos="6150"/>
                <w:tab w:val="left" w:pos="6510"/>
              </w:tabs>
              <w:spacing w:after="0"/>
              <w:jc w:val="center"/>
              <w:rPr>
                <w:rFonts w:ascii="Times New Roman" w:hAnsi="Times New Roman"/>
                <w:b/>
                <w:bCs/>
                <w:sz w:val="26"/>
                <w:szCs w:val="26"/>
              </w:rPr>
            </w:pPr>
            <w:r w:rsidRPr="00E1239A">
              <w:rPr>
                <w:rFonts w:ascii="Times New Roman" w:hAnsi="Times New Roman"/>
                <w:b/>
                <w:bCs/>
                <w:sz w:val="26"/>
                <w:szCs w:val="26"/>
              </w:rPr>
              <w:t>HOẠT ĐỘNG TIÊU CHUẨN, ĐO LƯỜNG</w:t>
            </w:r>
            <w:r>
              <w:rPr>
                <w:rFonts w:ascii="Times New Roman" w:hAnsi="Times New Roman"/>
                <w:b/>
                <w:bCs/>
                <w:sz w:val="26"/>
                <w:szCs w:val="26"/>
              </w:rPr>
              <w:t>,</w:t>
            </w:r>
            <w:r w:rsidRPr="00E1239A">
              <w:rPr>
                <w:rFonts w:ascii="Times New Roman" w:hAnsi="Times New Roman"/>
                <w:b/>
                <w:bCs/>
                <w:sz w:val="26"/>
                <w:szCs w:val="26"/>
              </w:rPr>
              <w:t xml:space="preserve"> CHẤT LƯỢNG TẠI ĐỊA PHƯƠNG </w:t>
            </w:r>
          </w:p>
          <w:p w14:paraId="40C5F42D" w14:textId="4DCB1EC5" w:rsidR="00C65BF8" w:rsidRPr="00E1239A" w:rsidRDefault="00C65BF8" w:rsidP="002624DE">
            <w:pPr>
              <w:spacing w:after="0"/>
              <w:jc w:val="center"/>
              <w:rPr>
                <w:rFonts w:ascii="Times New Roman" w:hAnsi="Times New Roman"/>
                <w:b/>
                <w:sz w:val="26"/>
                <w:szCs w:val="26"/>
              </w:rPr>
            </w:pPr>
            <w:r w:rsidRPr="00E1239A">
              <w:rPr>
                <w:rFonts w:ascii="Times New Roman" w:hAnsi="Times New Roman"/>
                <w:b/>
                <w:sz w:val="26"/>
                <w:szCs w:val="26"/>
              </w:rPr>
              <w:t>Năm</w:t>
            </w:r>
            <w:r w:rsidR="001E03B2">
              <w:rPr>
                <w:rFonts w:ascii="Times New Roman" w:hAnsi="Times New Roman"/>
                <w:b/>
                <w:sz w:val="26"/>
                <w:szCs w:val="26"/>
              </w:rPr>
              <w:t xml:space="preserve"> 2025</w:t>
            </w:r>
          </w:p>
        </w:tc>
        <w:tc>
          <w:tcPr>
            <w:tcW w:w="3801" w:type="dxa"/>
            <w:gridSpan w:val="2"/>
            <w:tcBorders>
              <w:bottom w:val="single" w:sz="4" w:space="0" w:color="auto"/>
            </w:tcBorders>
          </w:tcPr>
          <w:p w14:paraId="05352676" w14:textId="77777777" w:rsidR="00C65BF8" w:rsidRPr="00E1239A" w:rsidRDefault="00C65BF8" w:rsidP="002624DE">
            <w:pPr>
              <w:spacing w:after="0" w:line="259" w:lineRule="auto"/>
              <w:rPr>
                <w:rFonts w:ascii="Times New Roman" w:eastAsia="Arial" w:hAnsi="Times New Roman"/>
                <w:sz w:val="24"/>
                <w:szCs w:val="24"/>
                <w:lang w:val="vi-VN"/>
              </w:rPr>
            </w:pPr>
            <w:r w:rsidRPr="00E1239A">
              <w:rPr>
                <w:rFonts w:ascii="Times New Roman" w:eastAsia="Arial" w:hAnsi="Times New Roman"/>
                <w:sz w:val="24"/>
                <w:szCs w:val="24"/>
                <w:lang w:val="vi-VN"/>
              </w:rPr>
              <w:t xml:space="preserve">- </w:t>
            </w:r>
            <w:r w:rsidRPr="00E1239A">
              <w:rPr>
                <w:rFonts w:ascii="Times New Roman" w:eastAsia="Arial" w:hAnsi="Times New Roman"/>
                <w:b/>
                <w:sz w:val="24"/>
                <w:szCs w:val="24"/>
                <w:lang w:val="vi-VN"/>
              </w:rPr>
              <w:t>Đơn vị báo cáo:</w:t>
            </w:r>
          </w:p>
          <w:p w14:paraId="6311349D" w14:textId="000C8AB6" w:rsidR="00C65BF8" w:rsidRDefault="001E03B2" w:rsidP="002624DE">
            <w:pPr>
              <w:tabs>
                <w:tab w:val="left" w:leader="dot" w:pos="2303"/>
              </w:tabs>
              <w:spacing w:after="0" w:line="259" w:lineRule="auto"/>
              <w:rPr>
                <w:rFonts w:ascii="Times New Roman" w:eastAsia="Times New Roman" w:hAnsi="Times New Roman"/>
                <w:sz w:val="24"/>
                <w:szCs w:val="24"/>
              </w:rPr>
            </w:pPr>
            <w:r>
              <w:rPr>
                <w:rFonts w:ascii="Times New Roman" w:eastAsia="Times New Roman" w:hAnsi="Times New Roman"/>
                <w:sz w:val="24"/>
                <w:szCs w:val="24"/>
              </w:rPr>
              <w:t>………………………….</w:t>
            </w:r>
          </w:p>
          <w:p w14:paraId="26542AAF" w14:textId="35EE1C5D" w:rsidR="001E03B2" w:rsidRPr="00E1239A" w:rsidRDefault="001E03B2" w:rsidP="002624DE">
            <w:pPr>
              <w:tabs>
                <w:tab w:val="left" w:leader="dot" w:pos="2303"/>
              </w:tabs>
              <w:spacing w:after="0" w:line="259" w:lineRule="auto"/>
              <w:rPr>
                <w:rFonts w:ascii="Times New Roman" w:eastAsia="Arial" w:hAnsi="Times New Roman"/>
                <w:sz w:val="24"/>
                <w:szCs w:val="24"/>
              </w:rPr>
            </w:pPr>
            <w:r>
              <w:rPr>
                <w:rFonts w:ascii="Times New Roman" w:eastAsia="Arial" w:hAnsi="Times New Roman"/>
                <w:sz w:val="24"/>
                <w:szCs w:val="24"/>
              </w:rPr>
              <w:t>………………………….</w:t>
            </w:r>
          </w:p>
          <w:p w14:paraId="261C4A45" w14:textId="77777777" w:rsidR="00C65BF8" w:rsidRPr="00E1239A" w:rsidRDefault="00C65BF8" w:rsidP="002624DE">
            <w:pPr>
              <w:spacing w:after="0" w:line="259" w:lineRule="auto"/>
              <w:rPr>
                <w:rFonts w:ascii="Times New Roman" w:eastAsia="Arial" w:hAnsi="Times New Roman"/>
                <w:sz w:val="24"/>
                <w:szCs w:val="24"/>
                <w:lang w:val="vi-VN"/>
              </w:rPr>
            </w:pPr>
            <w:r w:rsidRPr="00E1239A">
              <w:rPr>
                <w:rFonts w:ascii="Times New Roman" w:eastAsia="Arial" w:hAnsi="Times New Roman"/>
                <w:sz w:val="24"/>
                <w:szCs w:val="24"/>
                <w:lang w:val="vi-VN"/>
              </w:rPr>
              <w:t xml:space="preserve">- </w:t>
            </w:r>
            <w:r w:rsidRPr="00E1239A">
              <w:rPr>
                <w:rFonts w:ascii="Times New Roman" w:eastAsia="Arial" w:hAnsi="Times New Roman"/>
                <w:b/>
                <w:sz w:val="24"/>
                <w:szCs w:val="24"/>
                <w:lang w:val="vi-VN"/>
              </w:rPr>
              <w:t>Đơn vị nhận báo cáo</w:t>
            </w:r>
            <w:r w:rsidRPr="00E1239A">
              <w:rPr>
                <w:rFonts w:ascii="Times New Roman" w:eastAsia="Arial" w:hAnsi="Times New Roman"/>
                <w:sz w:val="24"/>
                <w:szCs w:val="24"/>
                <w:lang w:val="vi-VN"/>
              </w:rPr>
              <w:t>:</w:t>
            </w:r>
          </w:p>
          <w:p w14:paraId="265A0DBD" w14:textId="3B5AE6AE" w:rsidR="00C65BF8" w:rsidRPr="00E1239A" w:rsidRDefault="00C645EE" w:rsidP="002624DE">
            <w:pPr>
              <w:tabs>
                <w:tab w:val="left" w:pos="2350"/>
              </w:tabs>
              <w:spacing w:after="240"/>
              <w:rPr>
                <w:rFonts w:ascii="Times New Roman" w:hAnsi="Times New Roman"/>
                <w:sz w:val="24"/>
                <w:szCs w:val="24"/>
              </w:rPr>
            </w:pPr>
            <w:r w:rsidRPr="00C645EE">
              <w:rPr>
                <w:rFonts w:ascii="Times New Roman" w:eastAsia="Arial" w:hAnsi="Times New Roman"/>
                <w:sz w:val="24"/>
                <w:szCs w:val="24"/>
              </w:rPr>
              <w:t>Trung tâm Khởi nghiệp và Đổi mới sáng tạo (</w:t>
            </w:r>
            <w:r w:rsidR="001E03B2">
              <w:rPr>
                <w:rFonts w:ascii="Times New Roman" w:eastAsia="Arial" w:hAnsi="Times New Roman"/>
                <w:sz w:val="24"/>
                <w:szCs w:val="24"/>
              </w:rPr>
              <w:t>Sở KH&amp;CN TP. Cần Thơ</w:t>
            </w:r>
            <w:r>
              <w:rPr>
                <w:rFonts w:ascii="Times New Roman" w:eastAsia="Arial" w:hAnsi="Times New Roman"/>
                <w:sz w:val="24"/>
                <w:szCs w:val="24"/>
              </w:rPr>
              <w:t>)</w:t>
            </w:r>
          </w:p>
        </w:tc>
      </w:tr>
      <w:tr w:rsidR="00C65BF8" w:rsidRPr="00E1239A" w14:paraId="2BF2969D"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6"/>
        </w:trPr>
        <w:tc>
          <w:tcPr>
            <w:tcW w:w="6908" w:type="dxa"/>
            <w:gridSpan w:val="2"/>
            <w:tcBorders>
              <w:top w:val="single" w:sz="4" w:space="0" w:color="auto"/>
              <w:bottom w:val="single" w:sz="4" w:space="0" w:color="auto"/>
            </w:tcBorders>
            <w:vAlign w:val="center"/>
          </w:tcPr>
          <w:p w14:paraId="5CA02293" w14:textId="77777777" w:rsidR="00C65BF8" w:rsidRPr="00E1239A" w:rsidRDefault="00C65BF8" w:rsidP="002624DE">
            <w:pPr>
              <w:spacing w:after="0" w:line="240" w:lineRule="auto"/>
              <w:ind w:left="11" w:right="11"/>
              <w:jc w:val="center"/>
              <w:rPr>
                <w:rFonts w:ascii="Times New Roman" w:eastAsia="Times New Roman" w:hAnsi="Times New Roman"/>
                <w:b/>
                <w:sz w:val="24"/>
                <w:szCs w:val="24"/>
              </w:rPr>
            </w:pPr>
            <w:r w:rsidRPr="00E1239A">
              <w:rPr>
                <w:rFonts w:ascii="Times New Roman" w:eastAsia="Times New Roman" w:hAnsi="Times New Roman"/>
                <w:b/>
                <w:sz w:val="24"/>
                <w:szCs w:val="24"/>
              </w:rPr>
              <w:t>Chỉ tiêu</w:t>
            </w:r>
          </w:p>
        </w:tc>
        <w:tc>
          <w:tcPr>
            <w:tcW w:w="1417" w:type="dxa"/>
            <w:tcBorders>
              <w:top w:val="single" w:sz="4" w:space="0" w:color="auto"/>
              <w:bottom w:val="single" w:sz="4" w:space="0" w:color="auto"/>
            </w:tcBorders>
            <w:vAlign w:val="center"/>
          </w:tcPr>
          <w:p w14:paraId="065B3C25" w14:textId="77777777" w:rsidR="00C65BF8" w:rsidRPr="00E1239A" w:rsidRDefault="00C65BF8" w:rsidP="002624DE">
            <w:pPr>
              <w:spacing w:after="0" w:line="240" w:lineRule="auto"/>
              <w:ind w:left="11" w:right="11"/>
              <w:jc w:val="center"/>
              <w:rPr>
                <w:rFonts w:ascii="Times New Roman" w:eastAsia="Times New Roman" w:hAnsi="Times New Roman"/>
                <w:b/>
                <w:sz w:val="24"/>
                <w:szCs w:val="24"/>
              </w:rPr>
            </w:pPr>
            <w:r w:rsidRPr="00E1239A">
              <w:rPr>
                <w:rFonts w:ascii="Times New Roman" w:eastAsia="Times New Roman" w:hAnsi="Times New Roman"/>
                <w:b/>
                <w:sz w:val="24"/>
                <w:szCs w:val="24"/>
              </w:rPr>
              <w:t>Mã số</w:t>
            </w:r>
          </w:p>
        </w:tc>
        <w:tc>
          <w:tcPr>
            <w:tcW w:w="1985" w:type="dxa"/>
            <w:tcBorders>
              <w:top w:val="single" w:sz="4" w:space="0" w:color="auto"/>
              <w:bottom w:val="single" w:sz="4" w:space="0" w:color="auto"/>
            </w:tcBorders>
            <w:vAlign w:val="center"/>
          </w:tcPr>
          <w:p w14:paraId="751F09A4" w14:textId="77777777" w:rsidR="00C65BF8" w:rsidRPr="00E1239A" w:rsidRDefault="00C65BF8" w:rsidP="002624DE">
            <w:pPr>
              <w:spacing w:after="0" w:line="240" w:lineRule="auto"/>
              <w:ind w:left="11" w:right="11"/>
              <w:jc w:val="center"/>
              <w:rPr>
                <w:rFonts w:ascii="Times New Roman" w:eastAsia="Times New Roman" w:hAnsi="Times New Roman"/>
                <w:b/>
                <w:sz w:val="24"/>
                <w:szCs w:val="24"/>
              </w:rPr>
            </w:pPr>
            <w:r w:rsidRPr="00E1239A">
              <w:rPr>
                <w:rFonts w:ascii="Times New Roman" w:eastAsia="Times New Roman" w:hAnsi="Times New Roman"/>
                <w:b/>
                <w:sz w:val="24"/>
                <w:szCs w:val="24"/>
              </w:rPr>
              <w:t>Đơn vị tính</w:t>
            </w:r>
          </w:p>
        </w:tc>
        <w:tc>
          <w:tcPr>
            <w:tcW w:w="1843" w:type="dxa"/>
            <w:gridSpan w:val="2"/>
            <w:tcBorders>
              <w:top w:val="single" w:sz="4" w:space="0" w:color="auto"/>
              <w:bottom w:val="single" w:sz="4" w:space="0" w:color="auto"/>
            </w:tcBorders>
            <w:vAlign w:val="center"/>
          </w:tcPr>
          <w:p w14:paraId="42C1CD3E" w14:textId="77777777" w:rsidR="00C65BF8" w:rsidRPr="00E1239A" w:rsidRDefault="00C65BF8" w:rsidP="002624DE">
            <w:pPr>
              <w:spacing w:after="0" w:line="240" w:lineRule="auto"/>
              <w:ind w:left="11" w:right="11"/>
              <w:jc w:val="center"/>
              <w:rPr>
                <w:rFonts w:ascii="Times New Roman" w:eastAsia="Times New Roman" w:hAnsi="Times New Roman"/>
                <w:b/>
                <w:sz w:val="24"/>
                <w:szCs w:val="24"/>
              </w:rPr>
            </w:pPr>
            <w:r w:rsidRPr="00E1239A">
              <w:rPr>
                <w:rFonts w:ascii="Times New Roman" w:eastAsia="Times New Roman" w:hAnsi="Times New Roman"/>
                <w:b/>
                <w:sz w:val="24"/>
                <w:szCs w:val="24"/>
              </w:rPr>
              <w:t>Tổng cộng</w:t>
            </w:r>
          </w:p>
        </w:tc>
        <w:tc>
          <w:tcPr>
            <w:tcW w:w="2268" w:type="dxa"/>
            <w:tcBorders>
              <w:top w:val="single" w:sz="4" w:space="0" w:color="auto"/>
              <w:bottom w:val="single" w:sz="4" w:space="0" w:color="auto"/>
            </w:tcBorders>
            <w:shd w:val="clear" w:color="auto" w:fill="auto"/>
            <w:vAlign w:val="center"/>
          </w:tcPr>
          <w:p w14:paraId="1FEB9652" w14:textId="77777777" w:rsidR="00C65BF8" w:rsidRPr="00E1239A" w:rsidRDefault="00C65BF8" w:rsidP="002624DE">
            <w:pPr>
              <w:spacing w:after="0" w:line="240" w:lineRule="auto"/>
              <w:ind w:left="11" w:right="11"/>
              <w:jc w:val="center"/>
              <w:rPr>
                <w:rFonts w:ascii="Times New Roman" w:eastAsia="Times New Roman" w:hAnsi="Times New Roman"/>
                <w:b/>
                <w:sz w:val="24"/>
                <w:szCs w:val="24"/>
              </w:rPr>
            </w:pPr>
            <w:r w:rsidRPr="00E1239A">
              <w:rPr>
                <w:rFonts w:ascii="Times New Roman" w:eastAsia="Times New Roman" w:hAnsi="Times New Roman"/>
                <w:b/>
                <w:sz w:val="24"/>
                <w:szCs w:val="24"/>
              </w:rPr>
              <w:t>Trong kỳ báo cáo</w:t>
            </w:r>
          </w:p>
        </w:tc>
      </w:tr>
      <w:tr w:rsidR="00C65BF8" w:rsidRPr="00E1239A" w14:paraId="31924A57"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84"/>
        </w:trPr>
        <w:tc>
          <w:tcPr>
            <w:tcW w:w="6908" w:type="dxa"/>
            <w:gridSpan w:val="2"/>
            <w:tcBorders>
              <w:top w:val="single" w:sz="4" w:space="0" w:color="auto"/>
            </w:tcBorders>
            <w:vAlign w:val="center"/>
          </w:tcPr>
          <w:p w14:paraId="1488E22D" w14:textId="77777777" w:rsidR="00C65BF8" w:rsidRPr="00E1239A" w:rsidRDefault="00C65BF8" w:rsidP="002624DE">
            <w:pPr>
              <w:spacing w:after="0" w:line="240" w:lineRule="auto"/>
              <w:ind w:left="11" w:right="11"/>
              <w:jc w:val="center"/>
              <w:rPr>
                <w:rFonts w:ascii="Times New Roman" w:eastAsia="Times New Roman" w:hAnsi="Times New Roman"/>
                <w:sz w:val="24"/>
                <w:szCs w:val="24"/>
              </w:rPr>
            </w:pPr>
            <w:r w:rsidRPr="00E1239A">
              <w:rPr>
                <w:rFonts w:ascii="Times New Roman" w:eastAsia="Times New Roman" w:hAnsi="Times New Roman"/>
                <w:sz w:val="24"/>
                <w:szCs w:val="24"/>
              </w:rPr>
              <w:t>A</w:t>
            </w:r>
          </w:p>
        </w:tc>
        <w:tc>
          <w:tcPr>
            <w:tcW w:w="1417" w:type="dxa"/>
            <w:tcBorders>
              <w:top w:val="single" w:sz="4" w:space="0" w:color="auto"/>
            </w:tcBorders>
            <w:vAlign w:val="center"/>
          </w:tcPr>
          <w:p w14:paraId="6259835B" w14:textId="77777777" w:rsidR="00C65BF8" w:rsidRPr="00E1239A" w:rsidRDefault="00C65BF8" w:rsidP="002624DE">
            <w:pPr>
              <w:spacing w:after="0" w:line="240" w:lineRule="auto"/>
              <w:ind w:left="11" w:right="11"/>
              <w:jc w:val="center"/>
              <w:rPr>
                <w:rFonts w:ascii="Times New Roman" w:eastAsia="Times New Roman" w:hAnsi="Times New Roman"/>
                <w:sz w:val="24"/>
                <w:szCs w:val="24"/>
              </w:rPr>
            </w:pPr>
            <w:r w:rsidRPr="00E1239A">
              <w:rPr>
                <w:rFonts w:ascii="Times New Roman" w:eastAsia="Times New Roman" w:hAnsi="Times New Roman"/>
                <w:sz w:val="24"/>
                <w:szCs w:val="24"/>
              </w:rPr>
              <w:t>B</w:t>
            </w:r>
          </w:p>
        </w:tc>
        <w:tc>
          <w:tcPr>
            <w:tcW w:w="1985" w:type="dxa"/>
            <w:tcBorders>
              <w:top w:val="single" w:sz="4" w:space="0" w:color="auto"/>
            </w:tcBorders>
            <w:vAlign w:val="center"/>
          </w:tcPr>
          <w:p w14:paraId="1F111DF1" w14:textId="77777777" w:rsidR="00C65BF8" w:rsidRPr="00E1239A" w:rsidRDefault="00C65BF8" w:rsidP="002624DE">
            <w:pPr>
              <w:spacing w:after="0" w:line="240" w:lineRule="auto"/>
              <w:ind w:left="11" w:right="11"/>
              <w:jc w:val="center"/>
              <w:rPr>
                <w:rFonts w:ascii="Times New Roman" w:eastAsia="Times New Roman" w:hAnsi="Times New Roman"/>
                <w:sz w:val="24"/>
                <w:szCs w:val="24"/>
              </w:rPr>
            </w:pPr>
            <w:r w:rsidRPr="00E1239A">
              <w:rPr>
                <w:rFonts w:ascii="Times New Roman" w:eastAsia="Times New Roman" w:hAnsi="Times New Roman"/>
                <w:sz w:val="24"/>
                <w:szCs w:val="24"/>
              </w:rPr>
              <w:t>C</w:t>
            </w:r>
          </w:p>
        </w:tc>
        <w:tc>
          <w:tcPr>
            <w:tcW w:w="1843" w:type="dxa"/>
            <w:gridSpan w:val="2"/>
            <w:tcBorders>
              <w:top w:val="single" w:sz="4" w:space="0" w:color="auto"/>
            </w:tcBorders>
            <w:vAlign w:val="center"/>
          </w:tcPr>
          <w:p w14:paraId="6EB65EE5" w14:textId="77777777" w:rsidR="00C65BF8" w:rsidRPr="00E1239A" w:rsidRDefault="00C65BF8" w:rsidP="002624DE">
            <w:pPr>
              <w:spacing w:after="0" w:line="240" w:lineRule="auto"/>
              <w:ind w:left="11" w:right="11"/>
              <w:jc w:val="center"/>
              <w:rPr>
                <w:rFonts w:ascii="Times New Roman" w:eastAsia="Times New Roman" w:hAnsi="Times New Roman"/>
                <w:sz w:val="24"/>
                <w:szCs w:val="24"/>
              </w:rPr>
            </w:pPr>
            <w:r w:rsidRPr="00E1239A">
              <w:rPr>
                <w:rFonts w:ascii="Times New Roman" w:eastAsia="Times New Roman" w:hAnsi="Times New Roman"/>
                <w:sz w:val="24"/>
                <w:szCs w:val="24"/>
              </w:rPr>
              <w:t>1</w:t>
            </w:r>
          </w:p>
        </w:tc>
        <w:tc>
          <w:tcPr>
            <w:tcW w:w="2268" w:type="dxa"/>
            <w:tcBorders>
              <w:top w:val="single" w:sz="4" w:space="0" w:color="auto"/>
            </w:tcBorders>
            <w:shd w:val="clear" w:color="auto" w:fill="auto"/>
            <w:vAlign w:val="center"/>
          </w:tcPr>
          <w:p w14:paraId="656367CF" w14:textId="77777777" w:rsidR="00C65BF8" w:rsidRPr="00E1239A" w:rsidRDefault="00C65BF8" w:rsidP="002624DE">
            <w:pPr>
              <w:spacing w:after="0" w:line="240" w:lineRule="auto"/>
              <w:ind w:left="11" w:right="11"/>
              <w:jc w:val="center"/>
              <w:rPr>
                <w:rFonts w:ascii="Times New Roman" w:eastAsia="Times New Roman" w:hAnsi="Times New Roman"/>
                <w:sz w:val="24"/>
                <w:szCs w:val="24"/>
              </w:rPr>
            </w:pPr>
            <w:r w:rsidRPr="00E1239A">
              <w:rPr>
                <w:rFonts w:ascii="Times New Roman" w:eastAsia="Times New Roman" w:hAnsi="Times New Roman"/>
                <w:sz w:val="24"/>
                <w:szCs w:val="24"/>
              </w:rPr>
              <w:t>2</w:t>
            </w:r>
          </w:p>
        </w:tc>
      </w:tr>
      <w:tr w:rsidR="00C65BF8" w:rsidRPr="00E1239A" w14:paraId="3AC963D7"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48"/>
        </w:trPr>
        <w:tc>
          <w:tcPr>
            <w:tcW w:w="6908" w:type="dxa"/>
            <w:gridSpan w:val="2"/>
            <w:vAlign w:val="center"/>
          </w:tcPr>
          <w:p w14:paraId="543AB2C9" w14:textId="77777777" w:rsidR="00C65BF8" w:rsidRPr="00E1239A" w:rsidRDefault="00C65BF8" w:rsidP="002624DE">
            <w:pPr>
              <w:spacing w:after="0" w:line="240" w:lineRule="auto"/>
              <w:ind w:left="11" w:right="11"/>
              <w:jc w:val="both"/>
              <w:rPr>
                <w:rFonts w:ascii="Times New Roman" w:eastAsia="Times New Roman" w:hAnsi="Times New Roman"/>
                <w:b/>
                <w:sz w:val="24"/>
                <w:szCs w:val="24"/>
              </w:rPr>
            </w:pPr>
            <w:r w:rsidRPr="00E1239A">
              <w:rPr>
                <w:rFonts w:ascii="Times New Roman" w:eastAsia="Times New Roman" w:hAnsi="Times New Roman"/>
                <w:b/>
                <w:sz w:val="24"/>
                <w:szCs w:val="24"/>
              </w:rPr>
              <w:t>1. Số tiêu chuẩn quốc gia (TCVN) được công bố</w:t>
            </w:r>
          </w:p>
        </w:tc>
        <w:tc>
          <w:tcPr>
            <w:tcW w:w="1417" w:type="dxa"/>
            <w:vAlign w:val="center"/>
          </w:tcPr>
          <w:p w14:paraId="6AE9B849"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01</w:t>
            </w:r>
          </w:p>
        </w:tc>
        <w:tc>
          <w:tcPr>
            <w:tcW w:w="1985" w:type="dxa"/>
            <w:vAlign w:val="center"/>
          </w:tcPr>
          <w:p w14:paraId="234FBE9C" w14:textId="77777777" w:rsidR="00C65BF8" w:rsidRPr="00E1239A" w:rsidRDefault="00C65BF8" w:rsidP="002624DE">
            <w:pPr>
              <w:spacing w:before="40" w:after="40" w:line="240" w:lineRule="auto"/>
              <w:ind w:left="14" w:right="14"/>
              <w:jc w:val="center"/>
              <w:rPr>
                <w:rFonts w:ascii="Times New Roman" w:eastAsia="Times New Roman" w:hAnsi="Times New Roman"/>
                <w:i/>
                <w:sz w:val="24"/>
                <w:szCs w:val="24"/>
              </w:rPr>
            </w:pPr>
            <w:r w:rsidRPr="00E1239A">
              <w:rPr>
                <w:rFonts w:ascii="Times New Roman" w:eastAsia="Times New Roman" w:hAnsi="Times New Roman"/>
                <w:i/>
                <w:sz w:val="24"/>
                <w:szCs w:val="24"/>
              </w:rPr>
              <w:t>Tiêu chuẩn</w:t>
            </w:r>
          </w:p>
        </w:tc>
        <w:tc>
          <w:tcPr>
            <w:tcW w:w="1843" w:type="dxa"/>
            <w:gridSpan w:val="2"/>
            <w:vAlign w:val="center"/>
          </w:tcPr>
          <w:p w14:paraId="45502456"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2E8EE3E4"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3E0B5AD4"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4"/>
        </w:trPr>
        <w:tc>
          <w:tcPr>
            <w:tcW w:w="6908" w:type="dxa"/>
            <w:gridSpan w:val="2"/>
            <w:vAlign w:val="center"/>
          </w:tcPr>
          <w:p w14:paraId="5B0809EB" w14:textId="77777777" w:rsidR="00C65BF8" w:rsidRPr="00E1239A" w:rsidRDefault="00C65BF8" w:rsidP="002624DE">
            <w:pPr>
              <w:spacing w:after="0" w:line="240" w:lineRule="auto"/>
              <w:ind w:left="255" w:right="11"/>
              <w:jc w:val="both"/>
              <w:rPr>
                <w:rFonts w:ascii="Times New Roman" w:eastAsia="Times New Roman" w:hAnsi="Times New Roman"/>
                <w:b/>
                <w:i/>
                <w:sz w:val="24"/>
                <w:szCs w:val="24"/>
              </w:rPr>
            </w:pPr>
            <w:r w:rsidRPr="00E1239A">
              <w:rPr>
                <w:rFonts w:ascii="Times New Roman" w:eastAsia="Times New Roman" w:hAnsi="Times New Roman"/>
                <w:b/>
                <w:i/>
                <w:sz w:val="24"/>
                <w:szCs w:val="24"/>
              </w:rPr>
              <w:t>1.1. Chia theo loại tiêu chuẩn</w:t>
            </w:r>
          </w:p>
        </w:tc>
        <w:tc>
          <w:tcPr>
            <w:tcW w:w="1417" w:type="dxa"/>
            <w:vAlign w:val="center"/>
          </w:tcPr>
          <w:p w14:paraId="5E715BE7"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1985" w:type="dxa"/>
            <w:vAlign w:val="center"/>
          </w:tcPr>
          <w:p w14:paraId="3DDF9D76" w14:textId="77777777" w:rsidR="00C65BF8" w:rsidRPr="00E1239A" w:rsidRDefault="00C65BF8" w:rsidP="002624DE">
            <w:pPr>
              <w:spacing w:before="40" w:after="40" w:line="240" w:lineRule="auto"/>
              <w:ind w:left="14" w:right="14"/>
              <w:jc w:val="center"/>
              <w:rPr>
                <w:rFonts w:ascii="Times New Roman" w:eastAsia="Times New Roman" w:hAnsi="Times New Roman"/>
                <w:i/>
                <w:sz w:val="24"/>
                <w:szCs w:val="24"/>
              </w:rPr>
            </w:pPr>
          </w:p>
        </w:tc>
        <w:tc>
          <w:tcPr>
            <w:tcW w:w="1843" w:type="dxa"/>
            <w:gridSpan w:val="2"/>
            <w:vAlign w:val="center"/>
          </w:tcPr>
          <w:p w14:paraId="46A88AF6"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4AE7EA11"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1B435574"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6"/>
        </w:trPr>
        <w:tc>
          <w:tcPr>
            <w:tcW w:w="6908" w:type="dxa"/>
            <w:gridSpan w:val="2"/>
            <w:vAlign w:val="center"/>
          </w:tcPr>
          <w:p w14:paraId="54A849E3" w14:textId="77777777" w:rsidR="00C65BF8" w:rsidRPr="00E1239A" w:rsidRDefault="00C65BF8" w:rsidP="002624DE">
            <w:pPr>
              <w:spacing w:before="40" w:after="40" w:line="240" w:lineRule="auto"/>
              <w:ind w:left="566" w:right="14"/>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w:t>
            </w:r>
          </w:p>
        </w:tc>
        <w:tc>
          <w:tcPr>
            <w:tcW w:w="1417" w:type="dxa"/>
            <w:vAlign w:val="center"/>
          </w:tcPr>
          <w:p w14:paraId="57275F42"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02</w:t>
            </w:r>
          </w:p>
        </w:tc>
        <w:tc>
          <w:tcPr>
            <w:tcW w:w="1985" w:type="dxa"/>
            <w:vAlign w:val="center"/>
          </w:tcPr>
          <w:p w14:paraId="1C7E3FFE" w14:textId="77777777" w:rsidR="00C65BF8" w:rsidRPr="00E1239A" w:rsidRDefault="00C65BF8" w:rsidP="002624DE">
            <w:pPr>
              <w:spacing w:before="40" w:after="40" w:line="240" w:lineRule="auto"/>
              <w:jc w:val="center"/>
              <w:rPr>
                <w:rFonts w:ascii="Times New Roman" w:eastAsia="Times New Roman" w:hAnsi="Times New Roman"/>
                <w:i/>
                <w:sz w:val="24"/>
                <w:szCs w:val="24"/>
              </w:rPr>
            </w:pPr>
            <w:r w:rsidRPr="00E1239A">
              <w:rPr>
                <w:rFonts w:ascii="Times New Roman" w:eastAsia="Times New Roman" w:hAnsi="Times New Roman"/>
                <w:i/>
                <w:sz w:val="24"/>
                <w:szCs w:val="24"/>
              </w:rPr>
              <w:t>Tiêu chuẩn</w:t>
            </w:r>
          </w:p>
        </w:tc>
        <w:tc>
          <w:tcPr>
            <w:tcW w:w="1843" w:type="dxa"/>
            <w:gridSpan w:val="2"/>
            <w:vAlign w:val="center"/>
          </w:tcPr>
          <w:p w14:paraId="3269C505"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1EB8312D"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48E7DC88"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9"/>
        </w:trPr>
        <w:tc>
          <w:tcPr>
            <w:tcW w:w="6908" w:type="dxa"/>
            <w:gridSpan w:val="2"/>
            <w:vAlign w:val="center"/>
          </w:tcPr>
          <w:p w14:paraId="01320F46" w14:textId="77777777" w:rsidR="00C65BF8" w:rsidRPr="00E1239A" w:rsidRDefault="00C65BF8" w:rsidP="002624DE">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w:t>
            </w:r>
          </w:p>
        </w:tc>
        <w:tc>
          <w:tcPr>
            <w:tcW w:w="1417" w:type="dxa"/>
            <w:vAlign w:val="center"/>
          </w:tcPr>
          <w:p w14:paraId="78809285"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03</w:t>
            </w:r>
          </w:p>
        </w:tc>
        <w:tc>
          <w:tcPr>
            <w:tcW w:w="1985" w:type="dxa"/>
            <w:vAlign w:val="center"/>
          </w:tcPr>
          <w:p w14:paraId="7781EAF4" w14:textId="77777777" w:rsidR="00C65BF8" w:rsidRPr="00E1239A" w:rsidRDefault="00C65BF8" w:rsidP="002624DE">
            <w:pPr>
              <w:spacing w:before="40" w:after="40" w:line="240" w:lineRule="auto"/>
              <w:jc w:val="center"/>
              <w:rPr>
                <w:rFonts w:ascii="Times New Roman" w:eastAsia="Times New Roman" w:hAnsi="Times New Roman"/>
                <w:i/>
                <w:sz w:val="24"/>
                <w:szCs w:val="24"/>
              </w:rPr>
            </w:pPr>
            <w:r w:rsidRPr="00E1239A">
              <w:rPr>
                <w:rFonts w:ascii="Times New Roman" w:eastAsia="Times New Roman" w:hAnsi="Times New Roman"/>
                <w:i/>
                <w:sz w:val="24"/>
                <w:szCs w:val="24"/>
              </w:rPr>
              <w:t>Tiêu chuẩn</w:t>
            </w:r>
          </w:p>
        </w:tc>
        <w:tc>
          <w:tcPr>
            <w:tcW w:w="1843" w:type="dxa"/>
            <w:gridSpan w:val="2"/>
            <w:vAlign w:val="center"/>
          </w:tcPr>
          <w:p w14:paraId="4E1F9AEF"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2D87AC40"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3995F9CA"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trPr>
        <w:tc>
          <w:tcPr>
            <w:tcW w:w="6908" w:type="dxa"/>
            <w:gridSpan w:val="2"/>
            <w:vAlign w:val="center"/>
          </w:tcPr>
          <w:p w14:paraId="0204199D" w14:textId="77777777" w:rsidR="00C65BF8" w:rsidRPr="00E1239A" w:rsidRDefault="00C65BF8" w:rsidP="002624DE">
            <w:pPr>
              <w:spacing w:after="0" w:line="240" w:lineRule="auto"/>
              <w:ind w:left="255" w:right="11"/>
              <w:jc w:val="both"/>
              <w:rPr>
                <w:rFonts w:ascii="Times New Roman" w:eastAsia="Times New Roman" w:hAnsi="Times New Roman"/>
                <w:b/>
                <w:sz w:val="24"/>
                <w:szCs w:val="24"/>
              </w:rPr>
            </w:pPr>
            <w:r w:rsidRPr="00E1239A">
              <w:rPr>
                <w:rFonts w:ascii="Times New Roman" w:eastAsia="Times New Roman" w:hAnsi="Times New Roman"/>
                <w:b/>
                <w:i/>
                <w:sz w:val="24"/>
                <w:szCs w:val="24"/>
              </w:rPr>
              <w:t>1.2. Chia theo lĩnh vực tiêu chuẩn</w:t>
            </w:r>
          </w:p>
        </w:tc>
        <w:tc>
          <w:tcPr>
            <w:tcW w:w="1417" w:type="dxa"/>
            <w:vAlign w:val="center"/>
          </w:tcPr>
          <w:p w14:paraId="72574518"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1985" w:type="dxa"/>
            <w:vAlign w:val="center"/>
          </w:tcPr>
          <w:p w14:paraId="1902983E" w14:textId="77777777" w:rsidR="00C65BF8" w:rsidRPr="00E1239A" w:rsidRDefault="00C65BF8" w:rsidP="002624DE">
            <w:pPr>
              <w:spacing w:before="40" w:after="40" w:line="240" w:lineRule="auto"/>
              <w:jc w:val="center"/>
              <w:rPr>
                <w:rFonts w:ascii="Times New Roman" w:eastAsia="Times New Roman" w:hAnsi="Times New Roman"/>
                <w:i/>
                <w:sz w:val="24"/>
                <w:szCs w:val="24"/>
              </w:rPr>
            </w:pPr>
          </w:p>
        </w:tc>
        <w:tc>
          <w:tcPr>
            <w:tcW w:w="1843" w:type="dxa"/>
            <w:gridSpan w:val="2"/>
            <w:vAlign w:val="center"/>
          </w:tcPr>
          <w:p w14:paraId="139749EF"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2DFC0D46"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6C3D6084"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5"/>
        </w:trPr>
        <w:tc>
          <w:tcPr>
            <w:tcW w:w="6908" w:type="dxa"/>
            <w:gridSpan w:val="2"/>
            <w:vAlign w:val="center"/>
          </w:tcPr>
          <w:p w14:paraId="499C9F89" w14:textId="77777777" w:rsidR="00C65BF8" w:rsidRPr="00E1239A" w:rsidRDefault="00C65BF8" w:rsidP="002624DE">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w:t>
            </w:r>
          </w:p>
        </w:tc>
        <w:tc>
          <w:tcPr>
            <w:tcW w:w="1417" w:type="dxa"/>
            <w:vAlign w:val="center"/>
          </w:tcPr>
          <w:p w14:paraId="18A12CDA"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04</w:t>
            </w:r>
          </w:p>
        </w:tc>
        <w:tc>
          <w:tcPr>
            <w:tcW w:w="1985" w:type="dxa"/>
            <w:vAlign w:val="center"/>
          </w:tcPr>
          <w:p w14:paraId="7A42781D" w14:textId="77777777" w:rsidR="00C65BF8" w:rsidRPr="00E1239A" w:rsidRDefault="00C65BF8" w:rsidP="002624DE">
            <w:pPr>
              <w:spacing w:before="40" w:after="40" w:line="240" w:lineRule="auto"/>
              <w:jc w:val="center"/>
              <w:rPr>
                <w:rFonts w:ascii="Times New Roman" w:eastAsia="Times New Roman" w:hAnsi="Times New Roman"/>
                <w:i/>
                <w:sz w:val="24"/>
                <w:szCs w:val="24"/>
              </w:rPr>
            </w:pPr>
            <w:r w:rsidRPr="00E1239A">
              <w:rPr>
                <w:rFonts w:ascii="Times New Roman" w:eastAsia="Times New Roman" w:hAnsi="Times New Roman"/>
                <w:i/>
                <w:sz w:val="24"/>
                <w:szCs w:val="24"/>
              </w:rPr>
              <w:t>Tiêu chuẩn</w:t>
            </w:r>
          </w:p>
        </w:tc>
        <w:tc>
          <w:tcPr>
            <w:tcW w:w="1843" w:type="dxa"/>
            <w:gridSpan w:val="2"/>
            <w:vAlign w:val="center"/>
          </w:tcPr>
          <w:p w14:paraId="6306F754"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1D4B4907"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56DC25CA"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09AC9308" w14:textId="77777777" w:rsidR="00C65BF8" w:rsidRPr="00E1239A" w:rsidRDefault="00C65BF8" w:rsidP="002624DE">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w:t>
            </w:r>
          </w:p>
        </w:tc>
        <w:tc>
          <w:tcPr>
            <w:tcW w:w="1417" w:type="dxa"/>
            <w:vAlign w:val="center"/>
          </w:tcPr>
          <w:p w14:paraId="3C913CC0"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05</w:t>
            </w:r>
          </w:p>
        </w:tc>
        <w:tc>
          <w:tcPr>
            <w:tcW w:w="1985" w:type="dxa"/>
            <w:vAlign w:val="center"/>
          </w:tcPr>
          <w:p w14:paraId="2AD456FC" w14:textId="77777777" w:rsidR="00C65BF8" w:rsidRPr="00E1239A" w:rsidRDefault="00C65BF8" w:rsidP="002624DE">
            <w:pPr>
              <w:spacing w:before="40" w:after="40" w:line="240" w:lineRule="auto"/>
              <w:jc w:val="center"/>
              <w:rPr>
                <w:rFonts w:ascii="Times New Roman" w:eastAsia="Times New Roman" w:hAnsi="Times New Roman"/>
                <w:i/>
                <w:sz w:val="24"/>
                <w:szCs w:val="24"/>
              </w:rPr>
            </w:pPr>
            <w:r w:rsidRPr="00E1239A">
              <w:rPr>
                <w:rFonts w:ascii="Times New Roman" w:eastAsia="Times New Roman" w:hAnsi="Times New Roman"/>
                <w:i/>
                <w:sz w:val="24"/>
                <w:szCs w:val="24"/>
              </w:rPr>
              <w:t>Tiêu chuẩn</w:t>
            </w:r>
          </w:p>
        </w:tc>
        <w:tc>
          <w:tcPr>
            <w:tcW w:w="1843" w:type="dxa"/>
            <w:gridSpan w:val="2"/>
            <w:vAlign w:val="center"/>
          </w:tcPr>
          <w:p w14:paraId="2F19D518"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0D10C181"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225BBE8B"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2"/>
        </w:trPr>
        <w:tc>
          <w:tcPr>
            <w:tcW w:w="6908" w:type="dxa"/>
            <w:gridSpan w:val="2"/>
            <w:vAlign w:val="center"/>
          </w:tcPr>
          <w:p w14:paraId="56A28B80" w14:textId="77777777" w:rsidR="00C65BF8" w:rsidRPr="00E1239A" w:rsidRDefault="00C65BF8" w:rsidP="002624DE">
            <w:pPr>
              <w:spacing w:after="0" w:line="240" w:lineRule="auto"/>
              <w:ind w:left="11" w:right="11"/>
              <w:jc w:val="both"/>
              <w:rPr>
                <w:rFonts w:ascii="Times New Roman" w:eastAsia="Times New Roman" w:hAnsi="Times New Roman"/>
                <w:b/>
                <w:sz w:val="24"/>
                <w:szCs w:val="24"/>
              </w:rPr>
            </w:pPr>
            <w:r w:rsidRPr="00E1239A">
              <w:rPr>
                <w:rFonts w:ascii="Times New Roman" w:eastAsia="Times New Roman" w:hAnsi="Times New Roman"/>
                <w:b/>
                <w:sz w:val="24"/>
                <w:szCs w:val="24"/>
              </w:rPr>
              <w:t>2. Số quy chuẩn kỹ thuật quốc gia (QCVN) được ban hành</w:t>
            </w:r>
          </w:p>
        </w:tc>
        <w:tc>
          <w:tcPr>
            <w:tcW w:w="1417" w:type="dxa"/>
            <w:vAlign w:val="center"/>
          </w:tcPr>
          <w:p w14:paraId="34CE9487"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06</w:t>
            </w:r>
          </w:p>
        </w:tc>
        <w:tc>
          <w:tcPr>
            <w:tcW w:w="1985" w:type="dxa"/>
            <w:vAlign w:val="center"/>
          </w:tcPr>
          <w:p w14:paraId="7424CF83" w14:textId="77777777" w:rsidR="00C65BF8" w:rsidRPr="00E1239A" w:rsidRDefault="00C65BF8" w:rsidP="002624DE">
            <w:pPr>
              <w:spacing w:before="40" w:after="40" w:line="240" w:lineRule="auto"/>
              <w:ind w:left="14" w:right="14"/>
              <w:jc w:val="center"/>
              <w:rPr>
                <w:rFonts w:ascii="Times New Roman" w:eastAsia="Times New Roman" w:hAnsi="Times New Roman"/>
                <w:i/>
                <w:sz w:val="24"/>
                <w:szCs w:val="24"/>
              </w:rPr>
            </w:pPr>
            <w:r w:rsidRPr="00E1239A">
              <w:rPr>
                <w:rFonts w:ascii="Times New Roman" w:eastAsia="Times New Roman" w:hAnsi="Times New Roman"/>
                <w:i/>
                <w:sz w:val="24"/>
                <w:szCs w:val="24"/>
              </w:rPr>
              <w:t>Quy chuẩn</w:t>
            </w:r>
          </w:p>
        </w:tc>
        <w:tc>
          <w:tcPr>
            <w:tcW w:w="1843" w:type="dxa"/>
            <w:gridSpan w:val="2"/>
            <w:vAlign w:val="center"/>
          </w:tcPr>
          <w:p w14:paraId="4339D7F0"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1D1DFC10"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5AD54086"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40"/>
        </w:trPr>
        <w:tc>
          <w:tcPr>
            <w:tcW w:w="6908" w:type="dxa"/>
            <w:gridSpan w:val="2"/>
            <w:vAlign w:val="center"/>
          </w:tcPr>
          <w:p w14:paraId="34A98DF9" w14:textId="77777777" w:rsidR="00C65BF8" w:rsidRPr="00E1239A" w:rsidRDefault="00C65BF8" w:rsidP="002624DE">
            <w:pPr>
              <w:spacing w:after="0" w:line="240" w:lineRule="auto"/>
              <w:ind w:left="255" w:right="11"/>
              <w:jc w:val="both"/>
              <w:rPr>
                <w:rFonts w:ascii="Times New Roman" w:eastAsia="Times New Roman" w:hAnsi="Times New Roman"/>
                <w:b/>
                <w:i/>
                <w:sz w:val="24"/>
                <w:szCs w:val="24"/>
              </w:rPr>
            </w:pPr>
            <w:r w:rsidRPr="00E1239A">
              <w:rPr>
                <w:rFonts w:ascii="Times New Roman" w:eastAsia="Times New Roman" w:hAnsi="Times New Roman"/>
                <w:b/>
                <w:i/>
                <w:sz w:val="24"/>
                <w:szCs w:val="24"/>
              </w:rPr>
              <w:t>2.1. Chia theo loại quy chuẩn kỹ thuật</w:t>
            </w:r>
          </w:p>
        </w:tc>
        <w:tc>
          <w:tcPr>
            <w:tcW w:w="1417" w:type="dxa"/>
            <w:vAlign w:val="center"/>
          </w:tcPr>
          <w:p w14:paraId="67B85B20"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1985" w:type="dxa"/>
            <w:vAlign w:val="center"/>
          </w:tcPr>
          <w:p w14:paraId="268CDA61" w14:textId="77777777" w:rsidR="00C65BF8" w:rsidRPr="00E1239A" w:rsidRDefault="00C65BF8" w:rsidP="002624DE">
            <w:pPr>
              <w:spacing w:before="40" w:after="40" w:line="240" w:lineRule="auto"/>
              <w:ind w:left="14" w:right="14"/>
              <w:jc w:val="center"/>
              <w:rPr>
                <w:rFonts w:ascii="Times New Roman" w:eastAsia="Times New Roman" w:hAnsi="Times New Roman"/>
                <w:i/>
                <w:sz w:val="24"/>
                <w:szCs w:val="24"/>
              </w:rPr>
            </w:pPr>
          </w:p>
        </w:tc>
        <w:tc>
          <w:tcPr>
            <w:tcW w:w="1843" w:type="dxa"/>
            <w:gridSpan w:val="2"/>
            <w:vAlign w:val="center"/>
          </w:tcPr>
          <w:p w14:paraId="04A28978"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6A8065FB"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05C84358"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42193590" w14:textId="77777777" w:rsidR="00C65BF8" w:rsidRPr="00E1239A" w:rsidRDefault="00C65BF8" w:rsidP="002624DE">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Quy chuẩn kỹ thuật chung</w:t>
            </w:r>
          </w:p>
        </w:tc>
        <w:tc>
          <w:tcPr>
            <w:tcW w:w="1417" w:type="dxa"/>
            <w:vAlign w:val="center"/>
          </w:tcPr>
          <w:p w14:paraId="5C28A9D5"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07</w:t>
            </w:r>
          </w:p>
        </w:tc>
        <w:tc>
          <w:tcPr>
            <w:tcW w:w="1985" w:type="dxa"/>
            <w:vAlign w:val="center"/>
          </w:tcPr>
          <w:p w14:paraId="1F082606" w14:textId="77777777" w:rsidR="00C65BF8" w:rsidRPr="00E1239A" w:rsidRDefault="00C65BF8" w:rsidP="002624DE">
            <w:pPr>
              <w:spacing w:before="40" w:after="40" w:line="240" w:lineRule="auto"/>
              <w:jc w:val="center"/>
              <w:rPr>
                <w:rFonts w:ascii="Times New Roman" w:eastAsia="Times New Roman" w:hAnsi="Times New Roman"/>
                <w:sz w:val="24"/>
                <w:szCs w:val="24"/>
              </w:rPr>
            </w:pPr>
            <w:r w:rsidRPr="00E1239A">
              <w:rPr>
                <w:rFonts w:ascii="Times New Roman" w:eastAsia="Times New Roman" w:hAnsi="Times New Roman"/>
                <w:i/>
                <w:sz w:val="24"/>
                <w:szCs w:val="24"/>
              </w:rPr>
              <w:t>Quy chuẩn</w:t>
            </w:r>
          </w:p>
        </w:tc>
        <w:tc>
          <w:tcPr>
            <w:tcW w:w="1843" w:type="dxa"/>
            <w:gridSpan w:val="2"/>
            <w:vAlign w:val="center"/>
          </w:tcPr>
          <w:p w14:paraId="16A77F43"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32C9E0F7"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4F1DD78B"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6ECC31C0" w14:textId="77777777" w:rsidR="00C65BF8" w:rsidRPr="00E1239A" w:rsidRDefault="00C65BF8" w:rsidP="002624DE">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t>-</w:t>
            </w:r>
            <w:r w:rsidRPr="00E1239A">
              <w:rPr>
                <w:rFonts w:ascii="Times New Roman" w:eastAsia="Times New Roman" w:hAnsi="Times New Roman"/>
                <w:sz w:val="24"/>
                <w:szCs w:val="24"/>
              </w:rPr>
              <w:t xml:space="preserve"> Quy chuẩn kỹ thuật an toàn</w:t>
            </w:r>
          </w:p>
        </w:tc>
        <w:tc>
          <w:tcPr>
            <w:tcW w:w="1417" w:type="dxa"/>
            <w:vAlign w:val="center"/>
          </w:tcPr>
          <w:p w14:paraId="2A9D8817"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08</w:t>
            </w:r>
          </w:p>
        </w:tc>
        <w:tc>
          <w:tcPr>
            <w:tcW w:w="1985" w:type="dxa"/>
            <w:vAlign w:val="center"/>
          </w:tcPr>
          <w:p w14:paraId="787A9F36" w14:textId="77777777" w:rsidR="00C65BF8" w:rsidRPr="00E1239A" w:rsidRDefault="00C65BF8" w:rsidP="002624DE">
            <w:pPr>
              <w:spacing w:before="40" w:after="40" w:line="240" w:lineRule="auto"/>
              <w:jc w:val="center"/>
              <w:rPr>
                <w:rFonts w:ascii="Times New Roman" w:eastAsia="Times New Roman" w:hAnsi="Times New Roman"/>
                <w:sz w:val="24"/>
                <w:szCs w:val="24"/>
              </w:rPr>
            </w:pPr>
            <w:r w:rsidRPr="00E1239A">
              <w:rPr>
                <w:rFonts w:ascii="Times New Roman" w:eastAsia="Times New Roman" w:hAnsi="Times New Roman"/>
                <w:i/>
                <w:sz w:val="24"/>
                <w:szCs w:val="24"/>
              </w:rPr>
              <w:t>Quy chuẩn</w:t>
            </w:r>
          </w:p>
        </w:tc>
        <w:tc>
          <w:tcPr>
            <w:tcW w:w="1843" w:type="dxa"/>
            <w:gridSpan w:val="2"/>
            <w:vAlign w:val="center"/>
          </w:tcPr>
          <w:p w14:paraId="133AD80D"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537F20E5"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4063B5D2"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46E2CDFB" w14:textId="77777777" w:rsidR="00C65BF8" w:rsidRPr="00E1239A" w:rsidRDefault="00C65BF8" w:rsidP="002624DE">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Quy chuẩn kỹ thuật môi trường</w:t>
            </w:r>
          </w:p>
        </w:tc>
        <w:tc>
          <w:tcPr>
            <w:tcW w:w="1417" w:type="dxa"/>
            <w:vAlign w:val="center"/>
          </w:tcPr>
          <w:p w14:paraId="0604F1E6"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09</w:t>
            </w:r>
          </w:p>
        </w:tc>
        <w:tc>
          <w:tcPr>
            <w:tcW w:w="1985" w:type="dxa"/>
            <w:vAlign w:val="center"/>
          </w:tcPr>
          <w:p w14:paraId="06C0C49F" w14:textId="77777777" w:rsidR="00C65BF8" w:rsidRPr="00E1239A" w:rsidRDefault="00C65BF8" w:rsidP="002624DE">
            <w:pPr>
              <w:spacing w:before="40" w:after="40" w:line="240" w:lineRule="auto"/>
              <w:jc w:val="center"/>
              <w:rPr>
                <w:rFonts w:ascii="Times New Roman" w:eastAsia="Times New Roman" w:hAnsi="Times New Roman"/>
                <w:sz w:val="24"/>
                <w:szCs w:val="24"/>
              </w:rPr>
            </w:pPr>
            <w:r w:rsidRPr="00E1239A">
              <w:rPr>
                <w:rFonts w:ascii="Times New Roman" w:eastAsia="Times New Roman" w:hAnsi="Times New Roman"/>
                <w:i/>
                <w:sz w:val="24"/>
                <w:szCs w:val="24"/>
              </w:rPr>
              <w:t>Quy chuẩn</w:t>
            </w:r>
          </w:p>
        </w:tc>
        <w:tc>
          <w:tcPr>
            <w:tcW w:w="1843" w:type="dxa"/>
            <w:gridSpan w:val="2"/>
            <w:vAlign w:val="center"/>
          </w:tcPr>
          <w:p w14:paraId="2C43C6DA"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3F3070C9"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26132087"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4C431B38" w14:textId="77777777" w:rsidR="00C65BF8" w:rsidRPr="00E1239A" w:rsidRDefault="00C65BF8" w:rsidP="002624DE">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Quy chuẩn kỹ thuật quá trình</w:t>
            </w:r>
          </w:p>
        </w:tc>
        <w:tc>
          <w:tcPr>
            <w:tcW w:w="1417" w:type="dxa"/>
            <w:vAlign w:val="center"/>
          </w:tcPr>
          <w:p w14:paraId="45781CB1"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10</w:t>
            </w:r>
          </w:p>
        </w:tc>
        <w:tc>
          <w:tcPr>
            <w:tcW w:w="1985" w:type="dxa"/>
            <w:vAlign w:val="center"/>
          </w:tcPr>
          <w:p w14:paraId="2BF19AFA" w14:textId="77777777" w:rsidR="00C65BF8" w:rsidRPr="00E1239A" w:rsidRDefault="00C65BF8" w:rsidP="002624DE">
            <w:pPr>
              <w:spacing w:before="40" w:after="40" w:line="240" w:lineRule="auto"/>
              <w:jc w:val="center"/>
              <w:rPr>
                <w:rFonts w:ascii="Times New Roman" w:eastAsia="Times New Roman" w:hAnsi="Times New Roman"/>
                <w:sz w:val="24"/>
                <w:szCs w:val="24"/>
              </w:rPr>
            </w:pPr>
            <w:r w:rsidRPr="00E1239A">
              <w:rPr>
                <w:rFonts w:ascii="Times New Roman" w:eastAsia="Times New Roman" w:hAnsi="Times New Roman"/>
                <w:i/>
                <w:sz w:val="24"/>
                <w:szCs w:val="24"/>
              </w:rPr>
              <w:t>Quy chuẩn</w:t>
            </w:r>
          </w:p>
        </w:tc>
        <w:tc>
          <w:tcPr>
            <w:tcW w:w="1843" w:type="dxa"/>
            <w:gridSpan w:val="2"/>
            <w:vAlign w:val="center"/>
          </w:tcPr>
          <w:p w14:paraId="6ED33924"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38440F7E"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69E8E868"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46D3A705" w14:textId="77777777" w:rsidR="00C65BF8" w:rsidRPr="00E1239A" w:rsidRDefault="00C65BF8" w:rsidP="002624DE">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Quy chuẩn kỹ thuật dịch vụ</w:t>
            </w:r>
          </w:p>
        </w:tc>
        <w:tc>
          <w:tcPr>
            <w:tcW w:w="1417" w:type="dxa"/>
            <w:vAlign w:val="center"/>
          </w:tcPr>
          <w:p w14:paraId="40BB4BB3"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11</w:t>
            </w:r>
          </w:p>
        </w:tc>
        <w:tc>
          <w:tcPr>
            <w:tcW w:w="1985" w:type="dxa"/>
            <w:vAlign w:val="center"/>
          </w:tcPr>
          <w:p w14:paraId="6C53E68B" w14:textId="77777777" w:rsidR="00C65BF8" w:rsidRPr="00E1239A" w:rsidRDefault="00C65BF8" w:rsidP="002624DE">
            <w:pPr>
              <w:spacing w:before="40" w:after="40" w:line="240" w:lineRule="auto"/>
              <w:jc w:val="center"/>
              <w:rPr>
                <w:rFonts w:ascii="Times New Roman" w:eastAsia="Times New Roman" w:hAnsi="Times New Roman"/>
                <w:sz w:val="24"/>
                <w:szCs w:val="24"/>
              </w:rPr>
            </w:pPr>
            <w:r w:rsidRPr="00E1239A">
              <w:rPr>
                <w:rFonts w:ascii="Times New Roman" w:eastAsia="Times New Roman" w:hAnsi="Times New Roman"/>
                <w:i/>
                <w:sz w:val="24"/>
                <w:szCs w:val="24"/>
              </w:rPr>
              <w:t>Quy chuẩn</w:t>
            </w:r>
          </w:p>
        </w:tc>
        <w:tc>
          <w:tcPr>
            <w:tcW w:w="1843" w:type="dxa"/>
            <w:gridSpan w:val="2"/>
            <w:vAlign w:val="center"/>
          </w:tcPr>
          <w:p w14:paraId="69C05E80"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13F64605"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3748473E"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95"/>
        </w:trPr>
        <w:tc>
          <w:tcPr>
            <w:tcW w:w="6908" w:type="dxa"/>
            <w:gridSpan w:val="2"/>
            <w:vAlign w:val="center"/>
          </w:tcPr>
          <w:p w14:paraId="2728DFA2" w14:textId="77777777" w:rsidR="00C65BF8" w:rsidRPr="00E1239A" w:rsidRDefault="00C65BF8" w:rsidP="002624DE">
            <w:pPr>
              <w:spacing w:after="0" w:line="240" w:lineRule="auto"/>
              <w:ind w:left="255" w:right="11"/>
              <w:jc w:val="both"/>
              <w:rPr>
                <w:rFonts w:ascii="Times New Roman" w:eastAsia="Times New Roman" w:hAnsi="Times New Roman"/>
                <w:b/>
                <w:sz w:val="24"/>
                <w:szCs w:val="24"/>
              </w:rPr>
            </w:pPr>
            <w:r w:rsidRPr="00E1239A">
              <w:rPr>
                <w:rFonts w:ascii="Times New Roman" w:eastAsia="Times New Roman" w:hAnsi="Times New Roman"/>
                <w:b/>
                <w:i/>
                <w:sz w:val="24"/>
                <w:szCs w:val="24"/>
              </w:rPr>
              <w:t>2.2. Chia theo lĩnh vực quy chuẩn kỹ thuật</w:t>
            </w:r>
          </w:p>
        </w:tc>
        <w:tc>
          <w:tcPr>
            <w:tcW w:w="1417" w:type="dxa"/>
            <w:vAlign w:val="center"/>
          </w:tcPr>
          <w:p w14:paraId="66181B5F"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1985" w:type="dxa"/>
            <w:vAlign w:val="center"/>
          </w:tcPr>
          <w:p w14:paraId="45DEFD54" w14:textId="77777777" w:rsidR="00C65BF8" w:rsidRPr="00E1239A" w:rsidRDefault="00C65BF8" w:rsidP="002624DE">
            <w:pPr>
              <w:spacing w:before="40" w:after="40" w:line="240" w:lineRule="auto"/>
              <w:jc w:val="center"/>
              <w:rPr>
                <w:rFonts w:ascii="Times New Roman" w:eastAsia="Times New Roman" w:hAnsi="Times New Roman"/>
                <w:i/>
                <w:sz w:val="24"/>
                <w:szCs w:val="24"/>
              </w:rPr>
            </w:pPr>
          </w:p>
        </w:tc>
        <w:tc>
          <w:tcPr>
            <w:tcW w:w="1843" w:type="dxa"/>
            <w:gridSpan w:val="2"/>
            <w:vAlign w:val="center"/>
          </w:tcPr>
          <w:p w14:paraId="16A955FC"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79546F8C"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541E640C"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tcBorders>
              <w:bottom w:val="single" w:sz="4" w:space="0" w:color="auto"/>
            </w:tcBorders>
            <w:vAlign w:val="center"/>
          </w:tcPr>
          <w:p w14:paraId="6AE1F940" w14:textId="77777777" w:rsidR="00C65BF8" w:rsidRPr="00E1239A" w:rsidRDefault="00C65BF8" w:rsidP="002624DE">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lastRenderedPageBreak/>
              <w:t xml:space="preserve">- </w:t>
            </w:r>
            <w:r w:rsidRPr="00E1239A">
              <w:rPr>
                <w:rFonts w:ascii="Times New Roman" w:eastAsia="Times New Roman" w:hAnsi="Times New Roman"/>
                <w:sz w:val="24"/>
                <w:szCs w:val="24"/>
              </w:rPr>
              <w:t>…</w:t>
            </w:r>
          </w:p>
        </w:tc>
        <w:tc>
          <w:tcPr>
            <w:tcW w:w="1417" w:type="dxa"/>
            <w:tcBorders>
              <w:bottom w:val="single" w:sz="4" w:space="0" w:color="auto"/>
            </w:tcBorders>
            <w:vAlign w:val="center"/>
          </w:tcPr>
          <w:p w14:paraId="7A240362"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12</w:t>
            </w:r>
          </w:p>
        </w:tc>
        <w:tc>
          <w:tcPr>
            <w:tcW w:w="1985" w:type="dxa"/>
            <w:tcBorders>
              <w:bottom w:val="single" w:sz="4" w:space="0" w:color="auto"/>
            </w:tcBorders>
            <w:vAlign w:val="center"/>
          </w:tcPr>
          <w:p w14:paraId="52A2BF9C" w14:textId="77777777" w:rsidR="00C65BF8" w:rsidRPr="00E1239A" w:rsidRDefault="00C65BF8" w:rsidP="002624DE">
            <w:pPr>
              <w:spacing w:before="40" w:after="40" w:line="240" w:lineRule="auto"/>
              <w:jc w:val="center"/>
              <w:rPr>
                <w:rFonts w:ascii="Times New Roman" w:eastAsia="Times New Roman" w:hAnsi="Times New Roman"/>
                <w:i/>
                <w:sz w:val="24"/>
                <w:szCs w:val="24"/>
              </w:rPr>
            </w:pPr>
            <w:r w:rsidRPr="00E1239A">
              <w:rPr>
                <w:rFonts w:ascii="Times New Roman" w:eastAsia="Times New Roman" w:hAnsi="Times New Roman"/>
                <w:i/>
                <w:sz w:val="24"/>
                <w:szCs w:val="24"/>
              </w:rPr>
              <w:t>Quy chuẩn</w:t>
            </w:r>
          </w:p>
        </w:tc>
        <w:tc>
          <w:tcPr>
            <w:tcW w:w="1843" w:type="dxa"/>
            <w:gridSpan w:val="2"/>
            <w:tcBorders>
              <w:bottom w:val="single" w:sz="4" w:space="0" w:color="auto"/>
            </w:tcBorders>
            <w:vAlign w:val="center"/>
          </w:tcPr>
          <w:p w14:paraId="489DAAFF"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tcBorders>
              <w:bottom w:val="single" w:sz="4" w:space="0" w:color="auto"/>
            </w:tcBorders>
            <w:shd w:val="clear" w:color="auto" w:fill="auto"/>
            <w:vAlign w:val="center"/>
          </w:tcPr>
          <w:p w14:paraId="63B5E4FB"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56EDEF6B"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tcBorders>
              <w:bottom w:val="single" w:sz="4" w:space="0" w:color="auto"/>
            </w:tcBorders>
            <w:vAlign w:val="center"/>
          </w:tcPr>
          <w:p w14:paraId="2CF10BA8" w14:textId="77777777" w:rsidR="00C65BF8" w:rsidRPr="00E1239A" w:rsidRDefault="00C65BF8" w:rsidP="002624DE">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w:t>
            </w:r>
          </w:p>
        </w:tc>
        <w:tc>
          <w:tcPr>
            <w:tcW w:w="1417" w:type="dxa"/>
            <w:tcBorders>
              <w:bottom w:val="single" w:sz="4" w:space="0" w:color="auto"/>
            </w:tcBorders>
            <w:vAlign w:val="center"/>
          </w:tcPr>
          <w:p w14:paraId="36590A11"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13</w:t>
            </w:r>
          </w:p>
        </w:tc>
        <w:tc>
          <w:tcPr>
            <w:tcW w:w="1985" w:type="dxa"/>
            <w:tcBorders>
              <w:bottom w:val="single" w:sz="4" w:space="0" w:color="auto"/>
            </w:tcBorders>
            <w:vAlign w:val="center"/>
          </w:tcPr>
          <w:p w14:paraId="10E40672" w14:textId="77777777" w:rsidR="00C65BF8" w:rsidRPr="00E1239A" w:rsidRDefault="00C65BF8" w:rsidP="002624DE">
            <w:pPr>
              <w:spacing w:before="40" w:after="40" w:line="240" w:lineRule="auto"/>
              <w:jc w:val="center"/>
              <w:rPr>
                <w:rFonts w:ascii="Times New Roman" w:eastAsia="Times New Roman" w:hAnsi="Times New Roman"/>
                <w:i/>
                <w:sz w:val="24"/>
                <w:szCs w:val="24"/>
              </w:rPr>
            </w:pPr>
            <w:r w:rsidRPr="00E1239A">
              <w:rPr>
                <w:rFonts w:ascii="Times New Roman" w:eastAsia="Times New Roman" w:hAnsi="Times New Roman"/>
                <w:i/>
                <w:sz w:val="24"/>
                <w:szCs w:val="24"/>
              </w:rPr>
              <w:t>Quy chuẩn</w:t>
            </w:r>
          </w:p>
        </w:tc>
        <w:tc>
          <w:tcPr>
            <w:tcW w:w="1843" w:type="dxa"/>
            <w:gridSpan w:val="2"/>
            <w:tcBorders>
              <w:bottom w:val="single" w:sz="4" w:space="0" w:color="auto"/>
            </w:tcBorders>
            <w:vAlign w:val="center"/>
          </w:tcPr>
          <w:p w14:paraId="16D7F5D8"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tcBorders>
              <w:bottom w:val="single" w:sz="4" w:space="0" w:color="auto"/>
            </w:tcBorders>
            <w:shd w:val="clear" w:color="auto" w:fill="auto"/>
            <w:vAlign w:val="center"/>
          </w:tcPr>
          <w:p w14:paraId="75FF1C4F"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2D65389B"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0106CB4B" w14:textId="77777777" w:rsidR="00C65BF8" w:rsidRPr="00E1239A" w:rsidRDefault="00C65BF8" w:rsidP="002624DE">
            <w:pPr>
              <w:spacing w:after="0" w:line="240" w:lineRule="auto"/>
              <w:ind w:left="11" w:right="11"/>
              <w:jc w:val="both"/>
              <w:rPr>
                <w:rFonts w:ascii="Times New Roman" w:eastAsia="Times New Roman" w:hAnsi="Times New Roman"/>
                <w:b/>
                <w:sz w:val="24"/>
                <w:szCs w:val="24"/>
              </w:rPr>
            </w:pPr>
            <w:r w:rsidRPr="00E1239A">
              <w:rPr>
                <w:rFonts w:ascii="Times New Roman" w:eastAsia="Times New Roman" w:hAnsi="Times New Roman"/>
                <w:b/>
                <w:sz w:val="24"/>
                <w:szCs w:val="24"/>
              </w:rPr>
              <w:t>3. Số quy chuẩn kỹ thuật địa phương</w:t>
            </w:r>
          </w:p>
        </w:tc>
        <w:tc>
          <w:tcPr>
            <w:tcW w:w="1417" w:type="dxa"/>
            <w:vAlign w:val="center"/>
          </w:tcPr>
          <w:p w14:paraId="7CB1B38A"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14</w:t>
            </w:r>
          </w:p>
        </w:tc>
        <w:tc>
          <w:tcPr>
            <w:tcW w:w="1985" w:type="dxa"/>
            <w:vAlign w:val="center"/>
          </w:tcPr>
          <w:p w14:paraId="4841B749" w14:textId="77777777" w:rsidR="00C65BF8" w:rsidRPr="00E1239A" w:rsidRDefault="00C65BF8" w:rsidP="002624DE">
            <w:pPr>
              <w:spacing w:before="40" w:after="40" w:line="240" w:lineRule="auto"/>
              <w:ind w:left="14" w:right="14"/>
              <w:jc w:val="center"/>
              <w:rPr>
                <w:rFonts w:ascii="Times New Roman" w:eastAsia="Times New Roman" w:hAnsi="Times New Roman"/>
                <w:i/>
                <w:sz w:val="24"/>
                <w:szCs w:val="24"/>
              </w:rPr>
            </w:pPr>
            <w:r w:rsidRPr="00E1239A">
              <w:rPr>
                <w:rFonts w:ascii="Times New Roman" w:eastAsia="Times New Roman" w:hAnsi="Times New Roman"/>
                <w:i/>
                <w:sz w:val="24"/>
                <w:szCs w:val="24"/>
              </w:rPr>
              <w:t>Quy chuẩn</w:t>
            </w:r>
          </w:p>
        </w:tc>
        <w:tc>
          <w:tcPr>
            <w:tcW w:w="1843" w:type="dxa"/>
            <w:gridSpan w:val="2"/>
            <w:vAlign w:val="center"/>
          </w:tcPr>
          <w:p w14:paraId="1C213E2B"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425AB882"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2C2FAA7A"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1F3962EF" w14:textId="77777777" w:rsidR="00C65BF8" w:rsidRPr="00E1239A" w:rsidRDefault="00C65BF8" w:rsidP="002624DE">
            <w:pPr>
              <w:spacing w:after="0" w:line="240" w:lineRule="auto"/>
              <w:ind w:left="255" w:right="11"/>
              <w:jc w:val="both"/>
              <w:rPr>
                <w:rFonts w:ascii="Times New Roman" w:eastAsia="Times New Roman" w:hAnsi="Times New Roman"/>
                <w:b/>
                <w:i/>
                <w:sz w:val="24"/>
                <w:szCs w:val="24"/>
              </w:rPr>
            </w:pPr>
            <w:r w:rsidRPr="00E1239A">
              <w:rPr>
                <w:rFonts w:ascii="Times New Roman" w:eastAsia="Times New Roman" w:hAnsi="Times New Roman"/>
                <w:b/>
                <w:i/>
                <w:sz w:val="24"/>
                <w:szCs w:val="24"/>
              </w:rPr>
              <w:t>3.1. Chia theo loại quy chuẩn kỹ thuật</w:t>
            </w:r>
          </w:p>
        </w:tc>
        <w:tc>
          <w:tcPr>
            <w:tcW w:w="1417" w:type="dxa"/>
            <w:vAlign w:val="center"/>
          </w:tcPr>
          <w:p w14:paraId="77952F61"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1985" w:type="dxa"/>
            <w:vAlign w:val="center"/>
          </w:tcPr>
          <w:p w14:paraId="3147A429" w14:textId="77777777" w:rsidR="00C65BF8" w:rsidRPr="00E1239A" w:rsidRDefault="00C65BF8" w:rsidP="002624DE">
            <w:pPr>
              <w:spacing w:before="40" w:after="40" w:line="240" w:lineRule="auto"/>
              <w:ind w:left="14" w:right="14"/>
              <w:jc w:val="center"/>
              <w:rPr>
                <w:rFonts w:ascii="Times New Roman" w:eastAsia="Times New Roman" w:hAnsi="Times New Roman"/>
                <w:i/>
                <w:sz w:val="24"/>
                <w:szCs w:val="24"/>
              </w:rPr>
            </w:pPr>
          </w:p>
        </w:tc>
        <w:tc>
          <w:tcPr>
            <w:tcW w:w="1843" w:type="dxa"/>
            <w:gridSpan w:val="2"/>
            <w:vAlign w:val="center"/>
          </w:tcPr>
          <w:p w14:paraId="24717F8E"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31372914"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17BCE06B"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3BABC55D" w14:textId="77777777" w:rsidR="00C65BF8" w:rsidRPr="00E1239A" w:rsidRDefault="00C65BF8" w:rsidP="002624DE">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Quy chuẩn kỹ thuật chung</w:t>
            </w:r>
          </w:p>
        </w:tc>
        <w:tc>
          <w:tcPr>
            <w:tcW w:w="1417" w:type="dxa"/>
            <w:vAlign w:val="center"/>
          </w:tcPr>
          <w:p w14:paraId="47BF5FB8"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15</w:t>
            </w:r>
          </w:p>
        </w:tc>
        <w:tc>
          <w:tcPr>
            <w:tcW w:w="1985" w:type="dxa"/>
            <w:vAlign w:val="center"/>
          </w:tcPr>
          <w:p w14:paraId="13C7F501" w14:textId="77777777" w:rsidR="00C65BF8" w:rsidRPr="00E1239A" w:rsidRDefault="00C65BF8" w:rsidP="002624DE">
            <w:pPr>
              <w:spacing w:before="40" w:after="40" w:line="240" w:lineRule="auto"/>
              <w:jc w:val="center"/>
              <w:rPr>
                <w:rFonts w:ascii="Times New Roman" w:eastAsia="Times New Roman" w:hAnsi="Times New Roman"/>
                <w:sz w:val="24"/>
                <w:szCs w:val="24"/>
              </w:rPr>
            </w:pPr>
            <w:r w:rsidRPr="00E1239A">
              <w:rPr>
                <w:rFonts w:ascii="Times New Roman" w:eastAsia="Times New Roman" w:hAnsi="Times New Roman"/>
                <w:i/>
                <w:sz w:val="24"/>
                <w:szCs w:val="24"/>
              </w:rPr>
              <w:t>Quy chuẩn</w:t>
            </w:r>
          </w:p>
        </w:tc>
        <w:tc>
          <w:tcPr>
            <w:tcW w:w="1843" w:type="dxa"/>
            <w:gridSpan w:val="2"/>
            <w:vAlign w:val="center"/>
          </w:tcPr>
          <w:p w14:paraId="790EF510"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4DDC4E83"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05C8FAE2"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43FA20C5" w14:textId="77777777" w:rsidR="00C65BF8" w:rsidRPr="00E1239A" w:rsidRDefault="00C65BF8" w:rsidP="002624DE">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t>-</w:t>
            </w:r>
            <w:r w:rsidRPr="00E1239A">
              <w:rPr>
                <w:rFonts w:ascii="Times New Roman" w:eastAsia="Times New Roman" w:hAnsi="Times New Roman"/>
                <w:sz w:val="24"/>
                <w:szCs w:val="24"/>
              </w:rPr>
              <w:t xml:space="preserve"> Quy chuẩn kỹ thuật an toàn</w:t>
            </w:r>
          </w:p>
        </w:tc>
        <w:tc>
          <w:tcPr>
            <w:tcW w:w="1417" w:type="dxa"/>
            <w:vAlign w:val="center"/>
          </w:tcPr>
          <w:p w14:paraId="6DC7EC5F"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16</w:t>
            </w:r>
          </w:p>
        </w:tc>
        <w:tc>
          <w:tcPr>
            <w:tcW w:w="1985" w:type="dxa"/>
            <w:vAlign w:val="center"/>
          </w:tcPr>
          <w:p w14:paraId="29C3EB4E" w14:textId="77777777" w:rsidR="00C65BF8" w:rsidRPr="00E1239A" w:rsidRDefault="00C65BF8" w:rsidP="002624DE">
            <w:pPr>
              <w:spacing w:before="40" w:after="40" w:line="240" w:lineRule="auto"/>
              <w:jc w:val="center"/>
              <w:rPr>
                <w:rFonts w:ascii="Times New Roman" w:eastAsia="Times New Roman" w:hAnsi="Times New Roman"/>
                <w:sz w:val="24"/>
                <w:szCs w:val="24"/>
              </w:rPr>
            </w:pPr>
            <w:r w:rsidRPr="00E1239A">
              <w:rPr>
                <w:rFonts w:ascii="Times New Roman" w:eastAsia="Times New Roman" w:hAnsi="Times New Roman"/>
                <w:i/>
                <w:sz w:val="24"/>
                <w:szCs w:val="24"/>
              </w:rPr>
              <w:t>Quy chuẩn</w:t>
            </w:r>
          </w:p>
        </w:tc>
        <w:tc>
          <w:tcPr>
            <w:tcW w:w="1843" w:type="dxa"/>
            <w:gridSpan w:val="2"/>
            <w:vAlign w:val="center"/>
          </w:tcPr>
          <w:p w14:paraId="5C26CD4D"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579EE521"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53EB54E1"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0A4D660E" w14:textId="77777777" w:rsidR="00C65BF8" w:rsidRPr="00E1239A" w:rsidRDefault="00C65BF8" w:rsidP="002624DE">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Quy chuẩn kỹ thuật môi trường</w:t>
            </w:r>
          </w:p>
        </w:tc>
        <w:tc>
          <w:tcPr>
            <w:tcW w:w="1417" w:type="dxa"/>
            <w:vAlign w:val="center"/>
          </w:tcPr>
          <w:p w14:paraId="5650D22B"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17</w:t>
            </w:r>
          </w:p>
        </w:tc>
        <w:tc>
          <w:tcPr>
            <w:tcW w:w="1985" w:type="dxa"/>
            <w:vAlign w:val="center"/>
          </w:tcPr>
          <w:p w14:paraId="759BA677" w14:textId="77777777" w:rsidR="00C65BF8" w:rsidRPr="00E1239A" w:rsidRDefault="00C65BF8" w:rsidP="002624DE">
            <w:pPr>
              <w:spacing w:before="40" w:after="40" w:line="240" w:lineRule="auto"/>
              <w:jc w:val="center"/>
              <w:rPr>
                <w:rFonts w:ascii="Times New Roman" w:eastAsia="Times New Roman" w:hAnsi="Times New Roman"/>
                <w:sz w:val="24"/>
                <w:szCs w:val="24"/>
              </w:rPr>
            </w:pPr>
            <w:r w:rsidRPr="00E1239A">
              <w:rPr>
                <w:rFonts w:ascii="Times New Roman" w:eastAsia="Times New Roman" w:hAnsi="Times New Roman"/>
                <w:i/>
                <w:sz w:val="24"/>
                <w:szCs w:val="24"/>
              </w:rPr>
              <w:t>Quy chuẩn</w:t>
            </w:r>
          </w:p>
        </w:tc>
        <w:tc>
          <w:tcPr>
            <w:tcW w:w="1843" w:type="dxa"/>
            <w:gridSpan w:val="2"/>
            <w:vAlign w:val="center"/>
          </w:tcPr>
          <w:p w14:paraId="6F4E242E"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23CEE9C8"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5873FC29"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06241090" w14:textId="77777777" w:rsidR="00C65BF8" w:rsidRPr="00E1239A" w:rsidRDefault="00C65BF8" w:rsidP="002624DE">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Quy chuẩn kỹ thuật quá trình</w:t>
            </w:r>
          </w:p>
        </w:tc>
        <w:tc>
          <w:tcPr>
            <w:tcW w:w="1417" w:type="dxa"/>
            <w:vAlign w:val="center"/>
          </w:tcPr>
          <w:p w14:paraId="309C091B"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18</w:t>
            </w:r>
          </w:p>
        </w:tc>
        <w:tc>
          <w:tcPr>
            <w:tcW w:w="1985" w:type="dxa"/>
            <w:vAlign w:val="center"/>
          </w:tcPr>
          <w:p w14:paraId="6D160B66" w14:textId="77777777" w:rsidR="00C65BF8" w:rsidRPr="00E1239A" w:rsidRDefault="00C65BF8" w:rsidP="002624DE">
            <w:pPr>
              <w:spacing w:before="40" w:after="40" w:line="240" w:lineRule="auto"/>
              <w:jc w:val="center"/>
              <w:rPr>
                <w:rFonts w:ascii="Times New Roman" w:eastAsia="Times New Roman" w:hAnsi="Times New Roman"/>
                <w:sz w:val="24"/>
                <w:szCs w:val="24"/>
              </w:rPr>
            </w:pPr>
            <w:r w:rsidRPr="00E1239A">
              <w:rPr>
                <w:rFonts w:ascii="Times New Roman" w:eastAsia="Times New Roman" w:hAnsi="Times New Roman"/>
                <w:i/>
                <w:sz w:val="24"/>
                <w:szCs w:val="24"/>
              </w:rPr>
              <w:t>Quy chuẩn</w:t>
            </w:r>
          </w:p>
        </w:tc>
        <w:tc>
          <w:tcPr>
            <w:tcW w:w="1843" w:type="dxa"/>
            <w:gridSpan w:val="2"/>
            <w:vAlign w:val="center"/>
          </w:tcPr>
          <w:p w14:paraId="01C049E9"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48E01AE1"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1ADBDEE4"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749D9A3E" w14:textId="77777777" w:rsidR="00C65BF8" w:rsidRPr="00E1239A" w:rsidRDefault="00C65BF8" w:rsidP="002624DE">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Quy chuẩn kỹ thuật dịch vụ</w:t>
            </w:r>
          </w:p>
        </w:tc>
        <w:tc>
          <w:tcPr>
            <w:tcW w:w="1417" w:type="dxa"/>
            <w:vAlign w:val="center"/>
          </w:tcPr>
          <w:p w14:paraId="5D332532"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19</w:t>
            </w:r>
          </w:p>
        </w:tc>
        <w:tc>
          <w:tcPr>
            <w:tcW w:w="1985" w:type="dxa"/>
            <w:vAlign w:val="center"/>
          </w:tcPr>
          <w:p w14:paraId="0E26E5EE" w14:textId="77777777" w:rsidR="00C65BF8" w:rsidRPr="00E1239A" w:rsidRDefault="00C65BF8" w:rsidP="002624DE">
            <w:pPr>
              <w:spacing w:before="40" w:after="40" w:line="240" w:lineRule="auto"/>
              <w:jc w:val="center"/>
              <w:rPr>
                <w:rFonts w:ascii="Times New Roman" w:eastAsia="Times New Roman" w:hAnsi="Times New Roman"/>
                <w:sz w:val="24"/>
                <w:szCs w:val="24"/>
              </w:rPr>
            </w:pPr>
            <w:r w:rsidRPr="00E1239A">
              <w:rPr>
                <w:rFonts w:ascii="Times New Roman" w:eastAsia="Times New Roman" w:hAnsi="Times New Roman"/>
                <w:i/>
                <w:sz w:val="24"/>
                <w:szCs w:val="24"/>
              </w:rPr>
              <w:t>Quy chuẩn</w:t>
            </w:r>
          </w:p>
        </w:tc>
        <w:tc>
          <w:tcPr>
            <w:tcW w:w="1843" w:type="dxa"/>
            <w:gridSpan w:val="2"/>
            <w:vAlign w:val="center"/>
          </w:tcPr>
          <w:p w14:paraId="054F8B1F"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5798C574"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7D7EE771"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00028BF3" w14:textId="77777777" w:rsidR="00C65BF8" w:rsidRPr="00E1239A" w:rsidRDefault="00C65BF8" w:rsidP="002624DE">
            <w:pPr>
              <w:spacing w:after="0" w:line="240" w:lineRule="auto"/>
              <w:ind w:left="255" w:right="11"/>
              <w:jc w:val="both"/>
              <w:rPr>
                <w:rFonts w:ascii="Times New Roman" w:eastAsia="Times New Roman" w:hAnsi="Times New Roman"/>
                <w:b/>
                <w:sz w:val="24"/>
                <w:szCs w:val="24"/>
              </w:rPr>
            </w:pPr>
            <w:r w:rsidRPr="00E1239A">
              <w:rPr>
                <w:rFonts w:ascii="Times New Roman" w:eastAsia="Times New Roman" w:hAnsi="Times New Roman"/>
                <w:b/>
                <w:i/>
                <w:sz w:val="24"/>
                <w:szCs w:val="24"/>
              </w:rPr>
              <w:t>3.2. Chia theo lĩnh vực quy chuẩn kỹ thuật</w:t>
            </w:r>
          </w:p>
        </w:tc>
        <w:tc>
          <w:tcPr>
            <w:tcW w:w="1417" w:type="dxa"/>
            <w:vAlign w:val="center"/>
          </w:tcPr>
          <w:p w14:paraId="7CBFA8D0"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1985" w:type="dxa"/>
            <w:vAlign w:val="center"/>
          </w:tcPr>
          <w:p w14:paraId="5FBC34F7" w14:textId="77777777" w:rsidR="00C65BF8" w:rsidRPr="00E1239A" w:rsidRDefault="00C65BF8" w:rsidP="002624DE">
            <w:pPr>
              <w:spacing w:before="40" w:after="40" w:line="240" w:lineRule="auto"/>
              <w:jc w:val="center"/>
              <w:rPr>
                <w:rFonts w:ascii="Times New Roman" w:eastAsia="Times New Roman" w:hAnsi="Times New Roman"/>
                <w:i/>
                <w:sz w:val="24"/>
                <w:szCs w:val="24"/>
              </w:rPr>
            </w:pPr>
          </w:p>
        </w:tc>
        <w:tc>
          <w:tcPr>
            <w:tcW w:w="1843" w:type="dxa"/>
            <w:gridSpan w:val="2"/>
            <w:vAlign w:val="center"/>
          </w:tcPr>
          <w:p w14:paraId="5248C3AB"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4C874C17"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1197A75E"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0881D922" w14:textId="77777777" w:rsidR="00C65BF8" w:rsidRPr="00E1239A" w:rsidRDefault="00C65BF8" w:rsidP="002624DE">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w:t>
            </w:r>
          </w:p>
        </w:tc>
        <w:tc>
          <w:tcPr>
            <w:tcW w:w="1417" w:type="dxa"/>
            <w:vAlign w:val="center"/>
          </w:tcPr>
          <w:p w14:paraId="7873A339"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20</w:t>
            </w:r>
          </w:p>
        </w:tc>
        <w:tc>
          <w:tcPr>
            <w:tcW w:w="1985" w:type="dxa"/>
            <w:vAlign w:val="center"/>
          </w:tcPr>
          <w:p w14:paraId="0749B28E" w14:textId="77777777" w:rsidR="00C65BF8" w:rsidRPr="00E1239A" w:rsidRDefault="00C65BF8" w:rsidP="002624DE">
            <w:pPr>
              <w:spacing w:before="40" w:after="40" w:line="240" w:lineRule="auto"/>
              <w:jc w:val="center"/>
              <w:rPr>
                <w:rFonts w:ascii="Times New Roman" w:eastAsia="Times New Roman" w:hAnsi="Times New Roman"/>
                <w:i/>
                <w:sz w:val="24"/>
                <w:szCs w:val="24"/>
              </w:rPr>
            </w:pPr>
            <w:r w:rsidRPr="00E1239A">
              <w:rPr>
                <w:rFonts w:ascii="Times New Roman" w:eastAsia="Times New Roman" w:hAnsi="Times New Roman"/>
                <w:i/>
                <w:sz w:val="24"/>
                <w:szCs w:val="24"/>
              </w:rPr>
              <w:t>Quy chuẩn</w:t>
            </w:r>
          </w:p>
        </w:tc>
        <w:tc>
          <w:tcPr>
            <w:tcW w:w="1843" w:type="dxa"/>
            <w:gridSpan w:val="2"/>
            <w:vAlign w:val="center"/>
          </w:tcPr>
          <w:p w14:paraId="315393FB"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6E60C5F8"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2D95A8EC"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01FC86C3" w14:textId="77777777" w:rsidR="00C65BF8" w:rsidRPr="00E1239A" w:rsidRDefault="00C65BF8" w:rsidP="002624DE">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w:t>
            </w:r>
          </w:p>
        </w:tc>
        <w:tc>
          <w:tcPr>
            <w:tcW w:w="1417" w:type="dxa"/>
            <w:vAlign w:val="center"/>
          </w:tcPr>
          <w:p w14:paraId="4FCA9080"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21</w:t>
            </w:r>
          </w:p>
        </w:tc>
        <w:tc>
          <w:tcPr>
            <w:tcW w:w="1985" w:type="dxa"/>
            <w:vAlign w:val="center"/>
          </w:tcPr>
          <w:p w14:paraId="2916580B" w14:textId="77777777" w:rsidR="00C65BF8" w:rsidRPr="00E1239A" w:rsidRDefault="00C65BF8" w:rsidP="002624DE">
            <w:pPr>
              <w:spacing w:before="40" w:after="40" w:line="240" w:lineRule="auto"/>
              <w:jc w:val="center"/>
              <w:rPr>
                <w:rFonts w:ascii="Times New Roman" w:eastAsia="Times New Roman" w:hAnsi="Times New Roman"/>
                <w:i/>
                <w:sz w:val="24"/>
                <w:szCs w:val="24"/>
              </w:rPr>
            </w:pPr>
            <w:r w:rsidRPr="00E1239A">
              <w:rPr>
                <w:rFonts w:ascii="Times New Roman" w:eastAsia="Times New Roman" w:hAnsi="Times New Roman"/>
                <w:i/>
                <w:sz w:val="24"/>
                <w:szCs w:val="24"/>
              </w:rPr>
              <w:t>Quy chuẩn</w:t>
            </w:r>
          </w:p>
        </w:tc>
        <w:tc>
          <w:tcPr>
            <w:tcW w:w="1843" w:type="dxa"/>
            <w:gridSpan w:val="2"/>
            <w:vAlign w:val="center"/>
          </w:tcPr>
          <w:p w14:paraId="593C6ACC"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7DD9F4EA"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702DAD99"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617E3F92" w14:textId="77777777" w:rsidR="00C65BF8" w:rsidRPr="00E1239A" w:rsidRDefault="00C65BF8" w:rsidP="002624DE">
            <w:pPr>
              <w:spacing w:after="0" w:line="240" w:lineRule="auto"/>
              <w:ind w:left="11" w:right="11"/>
              <w:jc w:val="both"/>
              <w:rPr>
                <w:rFonts w:ascii="Times New Roman" w:eastAsia="Times New Roman" w:hAnsi="Times New Roman"/>
                <w:b/>
                <w:sz w:val="24"/>
                <w:szCs w:val="24"/>
              </w:rPr>
            </w:pPr>
            <w:r w:rsidRPr="00E1239A">
              <w:rPr>
                <w:rFonts w:ascii="Times New Roman" w:eastAsia="Times New Roman" w:hAnsi="Times New Roman"/>
                <w:b/>
                <w:sz w:val="24"/>
                <w:szCs w:val="24"/>
              </w:rPr>
              <w:t>4. Số mẫu phương tiện đo được phê duyệt</w:t>
            </w:r>
          </w:p>
          <w:p w14:paraId="4359BC13" w14:textId="77777777" w:rsidR="00C65BF8" w:rsidRPr="00E1239A" w:rsidRDefault="00C65BF8" w:rsidP="002624DE">
            <w:pPr>
              <w:spacing w:after="0" w:line="240" w:lineRule="auto"/>
              <w:ind w:left="255" w:right="11"/>
              <w:jc w:val="both"/>
              <w:rPr>
                <w:rFonts w:ascii="Times New Roman" w:eastAsia="Times New Roman" w:hAnsi="Times New Roman"/>
                <w:b/>
                <w:sz w:val="24"/>
                <w:szCs w:val="24"/>
              </w:rPr>
            </w:pPr>
            <w:r w:rsidRPr="00E1239A">
              <w:rPr>
                <w:rFonts w:ascii="Times New Roman" w:eastAsia="Times New Roman" w:hAnsi="Times New Roman"/>
                <w:b/>
                <w:i/>
                <w:sz w:val="24"/>
                <w:szCs w:val="24"/>
              </w:rPr>
              <w:t>Chia theo loại phương tiện đo</w:t>
            </w:r>
          </w:p>
        </w:tc>
        <w:tc>
          <w:tcPr>
            <w:tcW w:w="1417" w:type="dxa"/>
            <w:vAlign w:val="center"/>
          </w:tcPr>
          <w:p w14:paraId="6490FE4A"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22</w:t>
            </w:r>
          </w:p>
        </w:tc>
        <w:tc>
          <w:tcPr>
            <w:tcW w:w="1985" w:type="dxa"/>
            <w:vAlign w:val="center"/>
          </w:tcPr>
          <w:p w14:paraId="29785179" w14:textId="77777777" w:rsidR="00C65BF8" w:rsidRPr="00E1239A" w:rsidRDefault="00C65BF8" w:rsidP="002624DE">
            <w:pPr>
              <w:spacing w:before="40" w:after="40" w:line="240" w:lineRule="auto"/>
              <w:ind w:left="-164" w:right="-165"/>
              <w:jc w:val="center"/>
              <w:rPr>
                <w:rFonts w:ascii="Times New Roman" w:eastAsia="Times New Roman" w:hAnsi="Times New Roman"/>
                <w:i/>
                <w:sz w:val="24"/>
                <w:szCs w:val="24"/>
              </w:rPr>
            </w:pPr>
            <w:r w:rsidRPr="00E1239A">
              <w:rPr>
                <w:rFonts w:ascii="Times New Roman" w:eastAsia="Times New Roman" w:hAnsi="Times New Roman"/>
                <w:i/>
                <w:sz w:val="24"/>
                <w:szCs w:val="24"/>
              </w:rPr>
              <w:t>Phương tiện</w:t>
            </w:r>
          </w:p>
        </w:tc>
        <w:tc>
          <w:tcPr>
            <w:tcW w:w="1843" w:type="dxa"/>
            <w:gridSpan w:val="2"/>
            <w:vAlign w:val="center"/>
          </w:tcPr>
          <w:p w14:paraId="07DA5AB7"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5ED6C418"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65860ABA"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2369C177" w14:textId="77777777" w:rsidR="00C65BF8" w:rsidRPr="00E1239A" w:rsidRDefault="00C65BF8" w:rsidP="002624DE">
            <w:pPr>
              <w:spacing w:after="0" w:line="240" w:lineRule="auto"/>
              <w:ind w:left="567" w:right="11"/>
              <w:jc w:val="both"/>
              <w:rPr>
                <w:rFonts w:ascii="Times New Roman" w:eastAsia="Times New Roman" w:hAnsi="Times New Roman"/>
                <w:sz w:val="24"/>
                <w:szCs w:val="24"/>
              </w:rPr>
            </w:pPr>
            <w:r w:rsidRPr="00E1239A">
              <w:rPr>
                <w:rFonts w:ascii="Times New Roman" w:eastAsia="Times New Roman" w:hAnsi="Times New Roman"/>
                <w:b/>
                <w:sz w:val="24"/>
                <w:szCs w:val="24"/>
              </w:rPr>
              <w:t>-</w:t>
            </w:r>
            <w:r w:rsidRPr="00E1239A">
              <w:rPr>
                <w:rFonts w:ascii="Times New Roman" w:eastAsia="Times New Roman" w:hAnsi="Times New Roman"/>
                <w:sz w:val="24"/>
                <w:szCs w:val="24"/>
              </w:rPr>
              <w:t xml:space="preserve"> Độ dài</w:t>
            </w:r>
          </w:p>
        </w:tc>
        <w:tc>
          <w:tcPr>
            <w:tcW w:w="1417" w:type="dxa"/>
            <w:vAlign w:val="center"/>
          </w:tcPr>
          <w:p w14:paraId="2B2FC7E0"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23</w:t>
            </w:r>
          </w:p>
        </w:tc>
        <w:tc>
          <w:tcPr>
            <w:tcW w:w="1985" w:type="dxa"/>
            <w:vAlign w:val="center"/>
          </w:tcPr>
          <w:p w14:paraId="6313A774" w14:textId="77777777" w:rsidR="00C65BF8" w:rsidRPr="00E1239A" w:rsidRDefault="00C65BF8" w:rsidP="002624DE">
            <w:pPr>
              <w:spacing w:before="40" w:after="40" w:line="240" w:lineRule="auto"/>
              <w:jc w:val="center"/>
              <w:rPr>
                <w:rFonts w:ascii="Times New Roman" w:eastAsia="Times New Roman" w:hAnsi="Times New Roman"/>
                <w:i/>
                <w:sz w:val="24"/>
                <w:szCs w:val="24"/>
              </w:rPr>
            </w:pPr>
            <w:r w:rsidRPr="00E1239A">
              <w:rPr>
                <w:rFonts w:ascii="Times New Roman" w:eastAsia="Times New Roman" w:hAnsi="Times New Roman"/>
                <w:i/>
                <w:sz w:val="24"/>
                <w:szCs w:val="24"/>
              </w:rPr>
              <w:t>Phương tiện</w:t>
            </w:r>
          </w:p>
        </w:tc>
        <w:tc>
          <w:tcPr>
            <w:tcW w:w="1843" w:type="dxa"/>
            <w:gridSpan w:val="2"/>
            <w:vAlign w:val="center"/>
          </w:tcPr>
          <w:p w14:paraId="040BE722"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57AEBC98"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67679BE0"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625676E8" w14:textId="77777777" w:rsidR="00C65BF8" w:rsidRPr="00E1239A" w:rsidRDefault="00C65BF8" w:rsidP="002624DE">
            <w:pPr>
              <w:spacing w:after="0" w:line="240" w:lineRule="auto"/>
              <w:ind w:left="567" w:right="11"/>
              <w:jc w:val="both"/>
              <w:rPr>
                <w:rFonts w:ascii="Times New Roman" w:eastAsia="Times New Roman" w:hAnsi="Times New Roman"/>
                <w:sz w:val="24"/>
                <w:szCs w:val="24"/>
              </w:rPr>
            </w:pPr>
            <w:r w:rsidRPr="00E1239A">
              <w:rPr>
                <w:rFonts w:ascii="Times New Roman" w:eastAsia="Times New Roman" w:hAnsi="Times New Roman"/>
                <w:b/>
                <w:sz w:val="24"/>
                <w:szCs w:val="24"/>
              </w:rPr>
              <w:t>-</w:t>
            </w:r>
            <w:r w:rsidRPr="00E1239A">
              <w:rPr>
                <w:rFonts w:ascii="Times New Roman" w:eastAsia="Times New Roman" w:hAnsi="Times New Roman"/>
                <w:sz w:val="24"/>
                <w:szCs w:val="24"/>
              </w:rPr>
              <w:t xml:space="preserve"> Khối lượng</w:t>
            </w:r>
          </w:p>
        </w:tc>
        <w:tc>
          <w:tcPr>
            <w:tcW w:w="1417" w:type="dxa"/>
            <w:vAlign w:val="center"/>
          </w:tcPr>
          <w:p w14:paraId="2A1C8D5B"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24</w:t>
            </w:r>
          </w:p>
        </w:tc>
        <w:tc>
          <w:tcPr>
            <w:tcW w:w="1985" w:type="dxa"/>
            <w:vAlign w:val="center"/>
          </w:tcPr>
          <w:p w14:paraId="2467A531" w14:textId="77777777" w:rsidR="00C65BF8" w:rsidRPr="00E1239A" w:rsidRDefault="00C65BF8" w:rsidP="002624DE">
            <w:pPr>
              <w:spacing w:before="40" w:after="40" w:line="240" w:lineRule="auto"/>
              <w:jc w:val="center"/>
              <w:rPr>
                <w:rFonts w:ascii="Times New Roman" w:eastAsia="Times New Roman" w:hAnsi="Times New Roman"/>
                <w:i/>
                <w:sz w:val="24"/>
                <w:szCs w:val="24"/>
              </w:rPr>
            </w:pPr>
            <w:r w:rsidRPr="00E1239A">
              <w:rPr>
                <w:rFonts w:ascii="Times New Roman" w:eastAsia="Times New Roman" w:hAnsi="Times New Roman"/>
                <w:i/>
                <w:sz w:val="24"/>
                <w:szCs w:val="24"/>
              </w:rPr>
              <w:t>Phương tiện</w:t>
            </w:r>
          </w:p>
        </w:tc>
        <w:tc>
          <w:tcPr>
            <w:tcW w:w="1843" w:type="dxa"/>
            <w:gridSpan w:val="2"/>
            <w:vAlign w:val="center"/>
          </w:tcPr>
          <w:p w14:paraId="37390711"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21D0EED8"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3FAD97F7"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0CD3BE30" w14:textId="77777777" w:rsidR="00C65BF8" w:rsidRPr="00E1239A" w:rsidRDefault="00C65BF8" w:rsidP="002624DE">
            <w:pPr>
              <w:spacing w:after="0" w:line="240" w:lineRule="auto"/>
              <w:ind w:left="567" w:right="11"/>
              <w:jc w:val="both"/>
              <w:rPr>
                <w:rFonts w:ascii="Times New Roman" w:eastAsia="Times New Roman" w:hAnsi="Times New Roman"/>
                <w:sz w:val="24"/>
                <w:szCs w:val="24"/>
              </w:rPr>
            </w:pPr>
            <w:r w:rsidRPr="00E1239A">
              <w:rPr>
                <w:rFonts w:ascii="Times New Roman" w:eastAsia="Times New Roman" w:hAnsi="Times New Roman"/>
                <w:b/>
                <w:sz w:val="24"/>
                <w:szCs w:val="24"/>
              </w:rPr>
              <w:t>-</w:t>
            </w:r>
            <w:r w:rsidRPr="00E1239A">
              <w:rPr>
                <w:rFonts w:ascii="Times New Roman" w:eastAsia="Times New Roman" w:hAnsi="Times New Roman"/>
                <w:sz w:val="24"/>
                <w:szCs w:val="24"/>
              </w:rPr>
              <w:t xml:space="preserve"> Dung tích - Lưu lượng</w:t>
            </w:r>
          </w:p>
        </w:tc>
        <w:tc>
          <w:tcPr>
            <w:tcW w:w="1417" w:type="dxa"/>
            <w:vAlign w:val="center"/>
          </w:tcPr>
          <w:p w14:paraId="3233FACD"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25</w:t>
            </w:r>
          </w:p>
        </w:tc>
        <w:tc>
          <w:tcPr>
            <w:tcW w:w="1985" w:type="dxa"/>
            <w:vAlign w:val="center"/>
          </w:tcPr>
          <w:p w14:paraId="0F294944" w14:textId="77777777" w:rsidR="00C65BF8" w:rsidRPr="00E1239A" w:rsidRDefault="00C65BF8" w:rsidP="002624DE">
            <w:pPr>
              <w:spacing w:before="40" w:after="40" w:line="240" w:lineRule="auto"/>
              <w:jc w:val="center"/>
              <w:rPr>
                <w:rFonts w:ascii="Times New Roman" w:eastAsia="Times New Roman" w:hAnsi="Times New Roman"/>
                <w:i/>
                <w:sz w:val="24"/>
                <w:szCs w:val="24"/>
              </w:rPr>
            </w:pPr>
            <w:r w:rsidRPr="00E1239A">
              <w:rPr>
                <w:rFonts w:ascii="Times New Roman" w:eastAsia="Times New Roman" w:hAnsi="Times New Roman"/>
                <w:i/>
                <w:sz w:val="24"/>
                <w:szCs w:val="24"/>
              </w:rPr>
              <w:t>Phương tiện</w:t>
            </w:r>
          </w:p>
        </w:tc>
        <w:tc>
          <w:tcPr>
            <w:tcW w:w="1843" w:type="dxa"/>
            <w:gridSpan w:val="2"/>
            <w:vAlign w:val="center"/>
          </w:tcPr>
          <w:p w14:paraId="3DEC716C"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32C80D28"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31D174A0"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01ABAFCF" w14:textId="77777777" w:rsidR="00C65BF8" w:rsidRPr="00E1239A" w:rsidRDefault="00C65BF8" w:rsidP="002624DE">
            <w:pPr>
              <w:spacing w:after="0" w:line="240" w:lineRule="auto"/>
              <w:ind w:left="567" w:right="11"/>
              <w:jc w:val="both"/>
              <w:rPr>
                <w:rFonts w:ascii="Times New Roman" w:eastAsia="Times New Roman" w:hAnsi="Times New Roman"/>
                <w:sz w:val="24"/>
                <w:szCs w:val="24"/>
              </w:rPr>
            </w:pPr>
            <w:r w:rsidRPr="00E1239A">
              <w:rPr>
                <w:rFonts w:ascii="Times New Roman" w:eastAsia="Times New Roman" w:hAnsi="Times New Roman"/>
                <w:b/>
                <w:sz w:val="24"/>
                <w:szCs w:val="24"/>
              </w:rPr>
              <w:t>-</w:t>
            </w:r>
            <w:r w:rsidRPr="00E1239A">
              <w:rPr>
                <w:rFonts w:ascii="Times New Roman" w:eastAsia="Times New Roman" w:hAnsi="Times New Roman"/>
                <w:sz w:val="24"/>
                <w:szCs w:val="24"/>
              </w:rPr>
              <w:t xml:space="preserve"> Hoá lý </w:t>
            </w:r>
          </w:p>
        </w:tc>
        <w:tc>
          <w:tcPr>
            <w:tcW w:w="1417" w:type="dxa"/>
            <w:vAlign w:val="center"/>
          </w:tcPr>
          <w:p w14:paraId="328439D8"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26</w:t>
            </w:r>
          </w:p>
        </w:tc>
        <w:tc>
          <w:tcPr>
            <w:tcW w:w="1985" w:type="dxa"/>
            <w:vAlign w:val="center"/>
          </w:tcPr>
          <w:p w14:paraId="15ABDC4E" w14:textId="77777777" w:rsidR="00C65BF8" w:rsidRPr="00E1239A" w:rsidRDefault="00C65BF8" w:rsidP="002624DE">
            <w:pPr>
              <w:spacing w:before="40" w:after="40" w:line="240" w:lineRule="auto"/>
              <w:jc w:val="center"/>
              <w:rPr>
                <w:rFonts w:ascii="Times New Roman" w:eastAsia="Times New Roman" w:hAnsi="Times New Roman"/>
                <w:i/>
                <w:sz w:val="24"/>
                <w:szCs w:val="24"/>
              </w:rPr>
            </w:pPr>
            <w:r w:rsidRPr="00E1239A">
              <w:rPr>
                <w:rFonts w:ascii="Times New Roman" w:eastAsia="Times New Roman" w:hAnsi="Times New Roman"/>
                <w:i/>
                <w:sz w:val="24"/>
                <w:szCs w:val="24"/>
              </w:rPr>
              <w:t>Phương tiện</w:t>
            </w:r>
          </w:p>
        </w:tc>
        <w:tc>
          <w:tcPr>
            <w:tcW w:w="1843" w:type="dxa"/>
            <w:gridSpan w:val="2"/>
            <w:vAlign w:val="center"/>
          </w:tcPr>
          <w:p w14:paraId="7D2F55BA"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1BF8C605"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0336004B"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4B73EA8D" w14:textId="77777777" w:rsidR="00C65BF8" w:rsidRPr="00E1239A" w:rsidRDefault="00C65BF8" w:rsidP="002624DE">
            <w:pPr>
              <w:spacing w:after="0" w:line="240" w:lineRule="auto"/>
              <w:ind w:left="567" w:right="11"/>
              <w:jc w:val="both"/>
              <w:rPr>
                <w:rFonts w:ascii="Times New Roman" w:eastAsia="Times New Roman" w:hAnsi="Times New Roman"/>
                <w:sz w:val="24"/>
                <w:szCs w:val="24"/>
              </w:rPr>
            </w:pPr>
            <w:r w:rsidRPr="00E1239A">
              <w:rPr>
                <w:rFonts w:ascii="Times New Roman" w:eastAsia="Times New Roman" w:hAnsi="Times New Roman"/>
                <w:sz w:val="24"/>
                <w:szCs w:val="24"/>
              </w:rPr>
              <w:t>- Điện – Điện từ</w:t>
            </w:r>
          </w:p>
        </w:tc>
        <w:tc>
          <w:tcPr>
            <w:tcW w:w="1417" w:type="dxa"/>
            <w:vAlign w:val="center"/>
          </w:tcPr>
          <w:p w14:paraId="38FA078D"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27</w:t>
            </w:r>
          </w:p>
        </w:tc>
        <w:tc>
          <w:tcPr>
            <w:tcW w:w="1985" w:type="dxa"/>
            <w:vAlign w:val="center"/>
          </w:tcPr>
          <w:p w14:paraId="6B008E60" w14:textId="77777777" w:rsidR="00C65BF8" w:rsidRPr="00E1239A" w:rsidRDefault="00C65BF8" w:rsidP="002624DE">
            <w:pPr>
              <w:spacing w:before="40" w:after="40" w:line="240" w:lineRule="auto"/>
              <w:jc w:val="center"/>
              <w:rPr>
                <w:rFonts w:ascii="Times New Roman" w:eastAsia="Times New Roman" w:hAnsi="Times New Roman"/>
                <w:i/>
                <w:sz w:val="24"/>
                <w:szCs w:val="24"/>
              </w:rPr>
            </w:pPr>
            <w:r w:rsidRPr="00E1239A">
              <w:rPr>
                <w:rFonts w:ascii="Times New Roman" w:eastAsia="Times New Roman" w:hAnsi="Times New Roman"/>
                <w:i/>
                <w:sz w:val="24"/>
                <w:szCs w:val="24"/>
              </w:rPr>
              <w:t>Phương tiện</w:t>
            </w:r>
          </w:p>
        </w:tc>
        <w:tc>
          <w:tcPr>
            <w:tcW w:w="1843" w:type="dxa"/>
            <w:gridSpan w:val="2"/>
            <w:vAlign w:val="center"/>
          </w:tcPr>
          <w:p w14:paraId="0F62F722"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62AF8960"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531E3B3C"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49B5FD9C" w14:textId="77777777" w:rsidR="00C65BF8" w:rsidRPr="00E1239A" w:rsidRDefault="00C65BF8" w:rsidP="002624DE">
            <w:pPr>
              <w:spacing w:after="0" w:line="240" w:lineRule="auto"/>
              <w:ind w:left="11" w:right="11"/>
              <w:jc w:val="both"/>
              <w:rPr>
                <w:rFonts w:ascii="Times New Roman" w:eastAsia="Times New Roman" w:hAnsi="Times New Roman"/>
                <w:b/>
                <w:sz w:val="24"/>
                <w:szCs w:val="24"/>
              </w:rPr>
            </w:pPr>
            <w:r w:rsidRPr="00E1239A">
              <w:rPr>
                <w:rFonts w:ascii="Times New Roman" w:eastAsia="Times New Roman" w:hAnsi="Times New Roman"/>
                <w:b/>
                <w:sz w:val="24"/>
                <w:szCs w:val="24"/>
              </w:rPr>
              <w:t>5. Số tổ chức kiểm định, hiệu chuẩn, thử nghiệm phương tiện đo, chuẩn đo lường</w:t>
            </w:r>
          </w:p>
          <w:p w14:paraId="65CF24A3" w14:textId="77777777" w:rsidR="00C65BF8" w:rsidRPr="00E1239A" w:rsidRDefault="00C65BF8" w:rsidP="002624DE">
            <w:pPr>
              <w:spacing w:after="0" w:line="240" w:lineRule="auto"/>
              <w:ind w:left="255" w:right="11"/>
              <w:jc w:val="both"/>
              <w:rPr>
                <w:rFonts w:ascii="Times New Roman" w:eastAsia="Times New Roman" w:hAnsi="Times New Roman"/>
                <w:i/>
                <w:sz w:val="24"/>
                <w:szCs w:val="24"/>
              </w:rPr>
            </w:pPr>
            <w:r w:rsidRPr="00E1239A">
              <w:rPr>
                <w:rFonts w:ascii="Times New Roman" w:eastAsia="Times New Roman" w:hAnsi="Times New Roman"/>
                <w:i/>
                <w:sz w:val="24"/>
                <w:szCs w:val="24"/>
              </w:rPr>
              <w:t>Trong đó</w:t>
            </w:r>
          </w:p>
        </w:tc>
        <w:tc>
          <w:tcPr>
            <w:tcW w:w="1417" w:type="dxa"/>
            <w:vAlign w:val="center"/>
          </w:tcPr>
          <w:p w14:paraId="56BD5F53"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28</w:t>
            </w:r>
          </w:p>
        </w:tc>
        <w:tc>
          <w:tcPr>
            <w:tcW w:w="1985" w:type="dxa"/>
            <w:vAlign w:val="center"/>
          </w:tcPr>
          <w:p w14:paraId="39FED263" w14:textId="77777777" w:rsidR="00C65BF8" w:rsidRPr="00E1239A" w:rsidRDefault="00C65BF8" w:rsidP="002624DE">
            <w:pPr>
              <w:spacing w:before="40" w:after="40" w:line="240" w:lineRule="auto"/>
              <w:ind w:left="14" w:right="14"/>
              <w:jc w:val="center"/>
              <w:rPr>
                <w:rFonts w:ascii="Times New Roman" w:eastAsia="Times New Roman" w:hAnsi="Times New Roman"/>
                <w:i/>
                <w:sz w:val="24"/>
                <w:szCs w:val="24"/>
              </w:rPr>
            </w:pPr>
            <w:r w:rsidRPr="00E1239A">
              <w:rPr>
                <w:rFonts w:ascii="Times New Roman" w:eastAsia="Times New Roman" w:hAnsi="Times New Roman"/>
                <w:i/>
                <w:sz w:val="24"/>
                <w:szCs w:val="24"/>
              </w:rPr>
              <w:t>Tổ chức</w:t>
            </w:r>
          </w:p>
        </w:tc>
        <w:tc>
          <w:tcPr>
            <w:tcW w:w="1843" w:type="dxa"/>
            <w:gridSpan w:val="2"/>
            <w:vAlign w:val="center"/>
          </w:tcPr>
          <w:p w14:paraId="7FD9F4A1"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678ACE6E"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758F7F15"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49D34E81" w14:textId="77777777" w:rsidR="00C65BF8" w:rsidRPr="00E1239A" w:rsidRDefault="00C65BF8" w:rsidP="002624DE">
            <w:pPr>
              <w:spacing w:after="0" w:line="240" w:lineRule="auto"/>
              <w:ind w:left="567" w:right="11"/>
              <w:jc w:val="both"/>
              <w:rPr>
                <w:rFonts w:ascii="Times New Roman" w:eastAsia="Times New Roman" w:hAnsi="Times New Roman"/>
                <w:sz w:val="24"/>
                <w:szCs w:val="24"/>
              </w:rPr>
            </w:pPr>
            <w:r w:rsidRPr="00E1239A">
              <w:rPr>
                <w:rFonts w:ascii="Times New Roman" w:eastAsia="Times New Roman" w:hAnsi="Times New Roman"/>
                <w:sz w:val="24"/>
                <w:szCs w:val="24"/>
              </w:rPr>
              <w:t>- Được cấp đăng ký</w:t>
            </w:r>
          </w:p>
        </w:tc>
        <w:tc>
          <w:tcPr>
            <w:tcW w:w="1417" w:type="dxa"/>
            <w:vAlign w:val="center"/>
          </w:tcPr>
          <w:p w14:paraId="4A777F4F"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29</w:t>
            </w:r>
          </w:p>
        </w:tc>
        <w:tc>
          <w:tcPr>
            <w:tcW w:w="1985" w:type="dxa"/>
            <w:vAlign w:val="center"/>
          </w:tcPr>
          <w:p w14:paraId="655BC85F" w14:textId="77777777" w:rsidR="00C65BF8" w:rsidRPr="00E1239A" w:rsidRDefault="00C65BF8" w:rsidP="002624DE">
            <w:pPr>
              <w:spacing w:before="40" w:after="40" w:line="240" w:lineRule="auto"/>
              <w:ind w:left="14" w:right="14"/>
              <w:jc w:val="center"/>
              <w:rPr>
                <w:rFonts w:ascii="Times New Roman" w:eastAsia="Times New Roman" w:hAnsi="Times New Roman"/>
                <w:i/>
                <w:sz w:val="24"/>
                <w:szCs w:val="24"/>
              </w:rPr>
            </w:pPr>
            <w:r w:rsidRPr="00E1239A">
              <w:rPr>
                <w:rFonts w:ascii="Times New Roman" w:eastAsia="Times New Roman" w:hAnsi="Times New Roman"/>
                <w:i/>
                <w:sz w:val="24"/>
                <w:szCs w:val="24"/>
              </w:rPr>
              <w:t>Tổ chức</w:t>
            </w:r>
          </w:p>
        </w:tc>
        <w:tc>
          <w:tcPr>
            <w:tcW w:w="1843" w:type="dxa"/>
            <w:gridSpan w:val="2"/>
            <w:vAlign w:val="center"/>
          </w:tcPr>
          <w:p w14:paraId="0D22DA14"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0D14E485"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58503AF6"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1D0B2E62" w14:textId="77777777" w:rsidR="00C65BF8" w:rsidRPr="00E1239A" w:rsidRDefault="00C65BF8" w:rsidP="002624DE">
            <w:pPr>
              <w:spacing w:after="0" w:line="240" w:lineRule="auto"/>
              <w:ind w:left="567" w:right="11"/>
              <w:jc w:val="both"/>
              <w:rPr>
                <w:rFonts w:ascii="Times New Roman" w:eastAsia="Times New Roman" w:hAnsi="Times New Roman"/>
                <w:sz w:val="24"/>
                <w:szCs w:val="24"/>
              </w:rPr>
            </w:pPr>
            <w:r w:rsidRPr="00E1239A">
              <w:rPr>
                <w:rFonts w:ascii="Times New Roman" w:eastAsia="Times New Roman" w:hAnsi="Times New Roman"/>
                <w:sz w:val="24"/>
                <w:szCs w:val="24"/>
              </w:rPr>
              <w:t>- Được cấp chỉ định</w:t>
            </w:r>
          </w:p>
        </w:tc>
        <w:tc>
          <w:tcPr>
            <w:tcW w:w="1417" w:type="dxa"/>
            <w:vAlign w:val="center"/>
          </w:tcPr>
          <w:p w14:paraId="50FF32DA"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30</w:t>
            </w:r>
          </w:p>
        </w:tc>
        <w:tc>
          <w:tcPr>
            <w:tcW w:w="1985" w:type="dxa"/>
            <w:vAlign w:val="center"/>
          </w:tcPr>
          <w:p w14:paraId="694EB972" w14:textId="77777777" w:rsidR="00C65BF8" w:rsidRPr="00E1239A" w:rsidRDefault="00C65BF8" w:rsidP="002624DE">
            <w:pPr>
              <w:spacing w:before="40" w:after="40" w:line="240" w:lineRule="auto"/>
              <w:ind w:left="14" w:right="14"/>
              <w:jc w:val="center"/>
              <w:rPr>
                <w:rFonts w:ascii="Times New Roman" w:eastAsia="Times New Roman" w:hAnsi="Times New Roman"/>
                <w:i/>
                <w:sz w:val="24"/>
                <w:szCs w:val="24"/>
              </w:rPr>
            </w:pPr>
            <w:r w:rsidRPr="00E1239A">
              <w:rPr>
                <w:rFonts w:ascii="Times New Roman" w:eastAsia="Times New Roman" w:hAnsi="Times New Roman"/>
                <w:i/>
                <w:sz w:val="24"/>
                <w:szCs w:val="24"/>
              </w:rPr>
              <w:t>Tổ chức</w:t>
            </w:r>
          </w:p>
        </w:tc>
        <w:tc>
          <w:tcPr>
            <w:tcW w:w="1843" w:type="dxa"/>
            <w:gridSpan w:val="2"/>
            <w:vAlign w:val="center"/>
          </w:tcPr>
          <w:p w14:paraId="0C2D4BF8"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40C81EBE"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634DB41F"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18F2C457" w14:textId="77777777" w:rsidR="00C65BF8" w:rsidRPr="00E1239A" w:rsidRDefault="00C65BF8" w:rsidP="002624DE">
            <w:pPr>
              <w:spacing w:after="0" w:line="240" w:lineRule="auto"/>
              <w:ind w:left="11" w:right="11"/>
              <w:jc w:val="both"/>
              <w:rPr>
                <w:rFonts w:ascii="Times New Roman" w:eastAsia="Times New Roman" w:hAnsi="Times New Roman"/>
                <w:b/>
                <w:sz w:val="24"/>
                <w:szCs w:val="24"/>
              </w:rPr>
            </w:pPr>
            <w:r w:rsidRPr="00E1239A">
              <w:rPr>
                <w:rFonts w:ascii="Times New Roman" w:eastAsia="Times New Roman" w:hAnsi="Times New Roman"/>
                <w:b/>
                <w:sz w:val="24"/>
                <w:szCs w:val="24"/>
              </w:rPr>
              <w:t>6. Số phương tiện đo, chuẩn đo lường được kiểm định, hiệu chuẩn, thử nghiệm</w:t>
            </w:r>
          </w:p>
          <w:p w14:paraId="3462F055" w14:textId="77777777" w:rsidR="00C65BF8" w:rsidRPr="00E1239A" w:rsidRDefault="00C65BF8" w:rsidP="002624DE">
            <w:pPr>
              <w:spacing w:after="0" w:line="240" w:lineRule="auto"/>
              <w:ind w:left="255" w:right="11"/>
              <w:jc w:val="both"/>
              <w:rPr>
                <w:rFonts w:ascii="Times New Roman" w:eastAsia="Times New Roman" w:hAnsi="Times New Roman"/>
                <w:b/>
                <w:sz w:val="24"/>
                <w:szCs w:val="24"/>
              </w:rPr>
            </w:pPr>
            <w:r w:rsidRPr="00E1239A">
              <w:rPr>
                <w:rFonts w:ascii="Times New Roman" w:eastAsia="Times New Roman" w:hAnsi="Times New Roman"/>
                <w:b/>
                <w:i/>
                <w:sz w:val="24"/>
                <w:szCs w:val="24"/>
              </w:rPr>
              <w:lastRenderedPageBreak/>
              <w:t>Chia theo loại phương tiện đo</w:t>
            </w:r>
          </w:p>
        </w:tc>
        <w:tc>
          <w:tcPr>
            <w:tcW w:w="1417" w:type="dxa"/>
            <w:vAlign w:val="center"/>
          </w:tcPr>
          <w:p w14:paraId="52AAC598"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lastRenderedPageBreak/>
              <w:t>31</w:t>
            </w:r>
          </w:p>
        </w:tc>
        <w:tc>
          <w:tcPr>
            <w:tcW w:w="1985" w:type="dxa"/>
            <w:vAlign w:val="center"/>
          </w:tcPr>
          <w:p w14:paraId="7C6B3474" w14:textId="77777777" w:rsidR="00C65BF8" w:rsidRPr="00E1239A" w:rsidRDefault="00C65BF8" w:rsidP="002624DE">
            <w:pPr>
              <w:spacing w:before="40" w:after="40" w:line="240" w:lineRule="auto"/>
              <w:ind w:left="14" w:right="14"/>
              <w:jc w:val="center"/>
              <w:rPr>
                <w:rFonts w:ascii="Times New Roman" w:eastAsia="Times New Roman" w:hAnsi="Times New Roman"/>
                <w:i/>
                <w:sz w:val="24"/>
                <w:szCs w:val="24"/>
              </w:rPr>
            </w:pPr>
            <w:r w:rsidRPr="00E1239A">
              <w:rPr>
                <w:rFonts w:ascii="Times New Roman" w:eastAsia="Times New Roman" w:hAnsi="Times New Roman"/>
                <w:i/>
                <w:sz w:val="24"/>
                <w:szCs w:val="24"/>
              </w:rPr>
              <w:t>Phương tiện</w:t>
            </w:r>
          </w:p>
        </w:tc>
        <w:tc>
          <w:tcPr>
            <w:tcW w:w="1843" w:type="dxa"/>
            <w:gridSpan w:val="2"/>
            <w:vAlign w:val="center"/>
          </w:tcPr>
          <w:p w14:paraId="37C836FC"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16F22A4E"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2EAC9710"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3703F589" w14:textId="77777777" w:rsidR="00C65BF8" w:rsidRPr="00E1239A" w:rsidRDefault="00C65BF8" w:rsidP="002624DE">
            <w:pPr>
              <w:spacing w:after="0" w:line="240" w:lineRule="auto"/>
              <w:ind w:left="567" w:right="11"/>
              <w:jc w:val="both"/>
              <w:rPr>
                <w:rFonts w:ascii="Times New Roman" w:eastAsia="Times New Roman" w:hAnsi="Times New Roman"/>
                <w:sz w:val="24"/>
                <w:szCs w:val="24"/>
              </w:rPr>
            </w:pPr>
            <w:r w:rsidRPr="00E1239A">
              <w:rPr>
                <w:rFonts w:ascii="Times New Roman" w:eastAsia="Times New Roman" w:hAnsi="Times New Roman"/>
                <w:b/>
                <w:sz w:val="24"/>
                <w:szCs w:val="24"/>
              </w:rPr>
              <w:t>-</w:t>
            </w:r>
            <w:r w:rsidRPr="00E1239A">
              <w:rPr>
                <w:rFonts w:ascii="Times New Roman" w:eastAsia="Times New Roman" w:hAnsi="Times New Roman"/>
                <w:sz w:val="24"/>
                <w:szCs w:val="24"/>
              </w:rPr>
              <w:t xml:space="preserve"> Độ dài</w:t>
            </w:r>
          </w:p>
        </w:tc>
        <w:tc>
          <w:tcPr>
            <w:tcW w:w="1417" w:type="dxa"/>
            <w:vAlign w:val="center"/>
          </w:tcPr>
          <w:p w14:paraId="2DEF4E4E"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32</w:t>
            </w:r>
          </w:p>
        </w:tc>
        <w:tc>
          <w:tcPr>
            <w:tcW w:w="1985" w:type="dxa"/>
            <w:vAlign w:val="center"/>
          </w:tcPr>
          <w:p w14:paraId="509BCF64" w14:textId="77777777" w:rsidR="00C65BF8" w:rsidRPr="00E1239A" w:rsidRDefault="00C65BF8" w:rsidP="002624DE">
            <w:pPr>
              <w:spacing w:before="40" w:after="40" w:line="240" w:lineRule="auto"/>
              <w:jc w:val="center"/>
              <w:rPr>
                <w:rFonts w:ascii="Times New Roman" w:eastAsia="Times New Roman" w:hAnsi="Times New Roman"/>
                <w:i/>
                <w:sz w:val="24"/>
                <w:szCs w:val="24"/>
              </w:rPr>
            </w:pPr>
            <w:r w:rsidRPr="00E1239A">
              <w:rPr>
                <w:rFonts w:ascii="Times New Roman" w:eastAsia="Times New Roman" w:hAnsi="Times New Roman"/>
                <w:i/>
                <w:sz w:val="24"/>
                <w:szCs w:val="24"/>
              </w:rPr>
              <w:t>Phương tiện</w:t>
            </w:r>
          </w:p>
        </w:tc>
        <w:tc>
          <w:tcPr>
            <w:tcW w:w="1843" w:type="dxa"/>
            <w:gridSpan w:val="2"/>
            <w:vAlign w:val="center"/>
          </w:tcPr>
          <w:p w14:paraId="04700CFE"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59AF21B2"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7FB19827"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2E2BFBC8" w14:textId="77777777" w:rsidR="00C65BF8" w:rsidRPr="00E1239A" w:rsidRDefault="00C65BF8" w:rsidP="002624DE">
            <w:pPr>
              <w:spacing w:after="0" w:line="240" w:lineRule="auto"/>
              <w:ind w:left="567" w:right="11"/>
              <w:jc w:val="both"/>
              <w:rPr>
                <w:rFonts w:ascii="Times New Roman" w:eastAsia="Times New Roman" w:hAnsi="Times New Roman"/>
                <w:sz w:val="24"/>
                <w:szCs w:val="24"/>
              </w:rPr>
            </w:pPr>
            <w:r w:rsidRPr="00E1239A">
              <w:rPr>
                <w:rFonts w:ascii="Times New Roman" w:eastAsia="Times New Roman" w:hAnsi="Times New Roman"/>
                <w:b/>
                <w:sz w:val="24"/>
                <w:szCs w:val="24"/>
              </w:rPr>
              <w:t>-</w:t>
            </w:r>
            <w:r w:rsidRPr="00E1239A">
              <w:rPr>
                <w:rFonts w:ascii="Times New Roman" w:eastAsia="Times New Roman" w:hAnsi="Times New Roman"/>
                <w:sz w:val="24"/>
                <w:szCs w:val="24"/>
              </w:rPr>
              <w:t xml:space="preserve"> Khối lượng</w:t>
            </w:r>
          </w:p>
        </w:tc>
        <w:tc>
          <w:tcPr>
            <w:tcW w:w="1417" w:type="dxa"/>
            <w:vAlign w:val="center"/>
          </w:tcPr>
          <w:p w14:paraId="6866FF9F"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33</w:t>
            </w:r>
          </w:p>
        </w:tc>
        <w:tc>
          <w:tcPr>
            <w:tcW w:w="1985" w:type="dxa"/>
            <w:vAlign w:val="center"/>
          </w:tcPr>
          <w:p w14:paraId="52695A0A" w14:textId="77777777" w:rsidR="00C65BF8" w:rsidRPr="00E1239A" w:rsidRDefault="00C65BF8" w:rsidP="002624DE">
            <w:pPr>
              <w:spacing w:before="40" w:after="40" w:line="240" w:lineRule="auto"/>
              <w:jc w:val="center"/>
              <w:rPr>
                <w:rFonts w:ascii="Times New Roman" w:eastAsia="Times New Roman" w:hAnsi="Times New Roman"/>
                <w:i/>
                <w:sz w:val="24"/>
                <w:szCs w:val="24"/>
              </w:rPr>
            </w:pPr>
            <w:r w:rsidRPr="00E1239A">
              <w:rPr>
                <w:rFonts w:ascii="Times New Roman" w:eastAsia="Times New Roman" w:hAnsi="Times New Roman"/>
                <w:i/>
                <w:sz w:val="24"/>
                <w:szCs w:val="24"/>
              </w:rPr>
              <w:t>Phương tiện</w:t>
            </w:r>
          </w:p>
        </w:tc>
        <w:tc>
          <w:tcPr>
            <w:tcW w:w="1843" w:type="dxa"/>
            <w:gridSpan w:val="2"/>
            <w:vAlign w:val="center"/>
          </w:tcPr>
          <w:p w14:paraId="2EB02553"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3694A603"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54567B16"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5B2712EB" w14:textId="77777777" w:rsidR="00C65BF8" w:rsidRPr="00E1239A" w:rsidRDefault="00C65BF8" w:rsidP="002624DE">
            <w:pPr>
              <w:spacing w:after="0" w:line="240" w:lineRule="auto"/>
              <w:ind w:left="567" w:right="11"/>
              <w:jc w:val="both"/>
              <w:rPr>
                <w:rFonts w:ascii="Times New Roman" w:eastAsia="Times New Roman" w:hAnsi="Times New Roman"/>
                <w:sz w:val="24"/>
                <w:szCs w:val="24"/>
              </w:rPr>
            </w:pPr>
            <w:r w:rsidRPr="00E1239A">
              <w:rPr>
                <w:rFonts w:ascii="Times New Roman" w:eastAsia="Times New Roman" w:hAnsi="Times New Roman"/>
                <w:b/>
                <w:sz w:val="24"/>
                <w:szCs w:val="24"/>
              </w:rPr>
              <w:t>-</w:t>
            </w:r>
            <w:r w:rsidRPr="00E1239A">
              <w:rPr>
                <w:rFonts w:ascii="Times New Roman" w:eastAsia="Times New Roman" w:hAnsi="Times New Roman"/>
                <w:sz w:val="24"/>
                <w:szCs w:val="24"/>
              </w:rPr>
              <w:t xml:space="preserve"> Dung tích - Lưu lượng</w:t>
            </w:r>
          </w:p>
        </w:tc>
        <w:tc>
          <w:tcPr>
            <w:tcW w:w="1417" w:type="dxa"/>
            <w:vAlign w:val="center"/>
          </w:tcPr>
          <w:p w14:paraId="050D99DE"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34</w:t>
            </w:r>
          </w:p>
        </w:tc>
        <w:tc>
          <w:tcPr>
            <w:tcW w:w="1985" w:type="dxa"/>
            <w:vAlign w:val="center"/>
          </w:tcPr>
          <w:p w14:paraId="75D47A9D" w14:textId="77777777" w:rsidR="00C65BF8" w:rsidRPr="00E1239A" w:rsidRDefault="00C65BF8" w:rsidP="002624DE">
            <w:pPr>
              <w:spacing w:before="40" w:after="40" w:line="240" w:lineRule="auto"/>
              <w:jc w:val="center"/>
              <w:rPr>
                <w:rFonts w:ascii="Times New Roman" w:eastAsia="Times New Roman" w:hAnsi="Times New Roman"/>
                <w:i/>
                <w:sz w:val="24"/>
                <w:szCs w:val="24"/>
              </w:rPr>
            </w:pPr>
            <w:r w:rsidRPr="00E1239A">
              <w:rPr>
                <w:rFonts w:ascii="Times New Roman" w:eastAsia="Times New Roman" w:hAnsi="Times New Roman"/>
                <w:i/>
                <w:sz w:val="24"/>
                <w:szCs w:val="24"/>
              </w:rPr>
              <w:t>Phương tiện</w:t>
            </w:r>
          </w:p>
        </w:tc>
        <w:tc>
          <w:tcPr>
            <w:tcW w:w="1843" w:type="dxa"/>
            <w:gridSpan w:val="2"/>
            <w:vAlign w:val="center"/>
          </w:tcPr>
          <w:p w14:paraId="7370D63D"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4AD7D014"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202740D3"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14BCE372" w14:textId="77777777" w:rsidR="00C65BF8" w:rsidRPr="00E1239A" w:rsidRDefault="00C65BF8" w:rsidP="002624DE">
            <w:pPr>
              <w:spacing w:after="0" w:line="240" w:lineRule="auto"/>
              <w:ind w:left="567" w:right="11"/>
              <w:jc w:val="both"/>
              <w:rPr>
                <w:rFonts w:ascii="Times New Roman" w:eastAsia="Times New Roman" w:hAnsi="Times New Roman"/>
                <w:sz w:val="24"/>
                <w:szCs w:val="24"/>
              </w:rPr>
            </w:pPr>
            <w:r w:rsidRPr="00E1239A">
              <w:rPr>
                <w:rFonts w:ascii="Times New Roman" w:eastAsia="Times New Roman" w:hAnsi="Times New Roman"/>
                <w:b/>
                <w:sz w:val="24"/>
                <w:szCs w:val="24"/>
              </w:rPr>
              <w:t>-</w:t>
            </w:r>
            <w:r w:rsidRPr="00E1239A">
              <w:rPr>
                <w:rFonts w:ascii="Times New Roman" w:eastAsia="Times New Roman" w:hAnsi="Times New Roman"/>
                <w:sz w:val="24"/>
                <w:szCs w:val="24"/>
              </w:rPr>
              <w:t xml:space="preserve"> Áp suất </w:t>
            </w:r>
          </w:p>
        </w:tc>
        <w:tc>
          <w:tcPr>
            <w:tcW w:w="1417" w:type="dxa"/>
            <w:vAlign w:val="center"/>
          </w:tcPr>
          <w:p w14:paraId="2D6E47D5"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35</w:t>
            </w:r>
          </w:p>
        </w:tc>
        <w:tc>
          <w:tcPr>
            <w:tcW w:w="1985" w:type="dxa"/>
            <w:vAlign w:val="center"/>
          </w:tcPr>
          <w:p w14:paraId="7AC691CA" w14:textId="77777777" w:rsidR="00C65BF8" w:rsidRPr="00E1239A" w:rsidRDefault="00C65BF8" w:rsidP="002624DE">
            <w:pPr>
              <w:spacing w:before="40" w:after="40" w:line="240" w:lineRule="auto"/>
              <w:jc w:val="center"/>
              <w:rPr>
                <w:rFonts w:ascii="Times New Roman" w:eastAsia="Times New Roman" w:hAnsi="Times New Roman"/>
                <w:i/>
                <w:sz w:val="24"/>
                <w:szCs w:val="24"/>
              </w:rPr>
            </w:pPr>
            <w:r w:rsidRPr="00E1239A">
              <w:rPr>
                <w:rFonts w:ascii="Times New Roman" w:eastAsia="Times New Roman" w:hAnsi="Times New Roman"/>
                <w:i/>
                <w:sz w:val="24"/>
                <w:szCs w:val="24"/>
              </w:rPr>
              <w:t>Phương tiện</w:t>
            </w:r>
          </w:p>
        </w:tc>
        <w:tc>
          <w:tcPr>
            <w:tcW w:w="1843" w:type="dxa"/>
            <w:gridSpan w:val="2"/>
            <w:vAlign w:val="center"/>
          </w:tcPr>
          <w:p w14:paraId="2ED3E34D"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11C3D0A0"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173372EE"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1CEEA90F" w14:textId="77777777" w:rsidR="00C65BF8" w:rsidRPr="00E1239A" w:rsidRDefault="00C65BF8" w:rsidP="002624DE">
            <w:pPr>
              <w:spacing w:after="0" w:line="240" w:lineRule="auto"/>
              <w:ind w:left="567" w:right="11"/>
              <w:jc w:val="both"/>
              <w:rPr>
                <w:rFonts w:ascii="Times New Roman" w:eastAsia="Times New Roman" w:hAnsi="Times New Roman"/>
                <w:sz w:val="24"/>
                <w:szCs w:val="24"/>
              </w:rPr>
            </w:pPr>
            <w:r w:rsidRPr="00E1239A">
              <w:rPr>
                <w:rFonts w:ascii="Times New Roman" w:eastAsia="Times New Roman" w:hAnsi="Times New Roman"/>
                <w:b/>
                <w:sz w:val="24"/>
                <w:szCs w:val="24"/>
              </w:rPr>
              <w:t>-</w:t>
            </w:r>
            <w:r w:rsidRPr="00E1239A">
              <w:rPr>
                <w:rFonts w:ascii="Times New Roman" w:eastAsia="Times New Roman" w:hAnsi="Times New Roman"/>
                <w:sz w:val="24"/>
                <w:szCs w:val="24"/>
              </w:rPr>
              <w:t xml:space="preserve"> Nhiệt độ - độ ẩm</w:t>
            </w:r>
          </w:p>
        </w:tc>
        <w:tc>
          <w:tcPr>
            <w:tcW w:w="1417" w:type="dxa"/>
            <w:vAlign w:val="center"/>
          </w:tcPr>
          <w:p w14:paraId="0AD86617"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36</w:t>
            </w:r>
          </w:p>
        </w:tc>
        <w:tc>
          <w:tcPr>
            <w:tcW w:w="1985" w:type="dxa"/>
            <w:vAlign w:val="center"/>
          </w:tcPr>
          <w:p w14:paraId="2AD13854" w14:textId="77777777" w:rsidR="00C65BF8" w:rsidRPr="00E1239A" w:rsidRDefault="00C65BF8" w:rsidP="002624DE">
            <w:pPr>
              <w:spacing w:before="40" w:after="40" w:line="240" w:lineRule="auto"/>
              <w:jc w:val="center"/>
              <w:rPr>
                <w:rFonts w:ascii="Times New Roman" w:eastAsia="Times New Roman" w:hAnsi="Times New Roman"/>
                <w:i/>
                <w:sz w:val="24"/>
                <w:szCs w:val="24"/>
              </w:rPr>
            </w:pPr>
            <w:r w:rsidRPr="00E1239A">
              <w:rPr>
                <w:rFonts w:ascii="Times New Roman" w:eastAsia="Times New Roman" w:hAnsi="Times New Roman"/>
                <w:i/>
                <w:sz w:val="24"/>
                <w:szCs w:val="24"/>
              </w:rPr>
              <w:t>Phương tiện</w:t>
            </w:r>
          </w:p>
        </w:tc>
        <w:tc>
          <w:tcPr>
            <w:tcW w:w="1843" w:type="dxa"/>
            <w:gridSpan w:val="2"/>
            <w:vAlign w:val="center"/>
          </w:tcPr>
          <w:p w14:paraId="376ABC4B"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14C6518E"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29BC7219"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2BCCCCBC" w14:textId="77777777" w:rsidR="00C65BF8" w:rsidRPr="00E1239A" w:rsidRDefault="00C65BF8" w:rsidP="002624DE">
            <w:pPr>
              <w:spacing w:after="0" w:line="240" w:lineRule="auto"/>
              <w:ind w:left="567" w:right="11"/>
              <w:jc w:val="both"/>
              <w:rPr>
                <w:rFonts w:ascii="Times New Roman" w:eastAsia="Times New Roman" w:hAnsi="Times New Roman"/>
                <w:sz w:val="24"/>
                <w:szCs w:val="24"/>
              </w:rPr>
            </w:pPr>
            <w:r w:rsidRPr="00E1239A">
              <w:rPr>
                <w:rFonts w:ascii="Times New Roman" w:eastAsia="Times New Roman" w:hAnsi="Times New Roman"/>
                <w:b/>
                <w:sz w:val="24"/>
                <w:szCs w:val="24"/>
              </w:rPr>
              <w:t>-</w:t>
            </w:r>
            <w:r w:rsidRPr="00E1239A">
              <w:rPr>
                <w:rFonts w:ascii="Times New Roman" w:eastAsia="Times New Roman" w:hAnsi="Times New Roman"/>
                <w:sz w:val="24"/>
                <w:szCs w:val="24"/>
              </w:rPr>
              <w:t xml:space="preserve"> Hoá lý - mẫu chuẩn</w:t>
            </w:r>
          </w:p>
        </w:tc>
        <w:tc>
          <w:tcPr>
            <w:tcW w:w="1417" w:type="dxa"/>
            <w:vAlign w:val="center"/>
          </w:tcPr>
          <w:p w14:paraId="6AD70B95"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37</w:t>
            </w:r>
          </w:p>
        </w:tc>
        <w:tc>
          <w:tcPr>
            <w:tcW w:w="1985" w:type="dxa"/>
            <w:vAlign w:val="center"/>
          </w:tcPr>
          <w:p w14:paraId="56E43150" w14:textId="77777777" w:rsidR="00C65BF8" w:rsidRPr="00E1239A" w:rsidRDefault="00C65BF8" w:rsidP="002624DE">
            <w:pPr>
              <w:spacing w:before="40" w:after="40" w:line="240" w:lineRule="auto"/>
              <w:jc w:val="center"/>
              <w:rPr>
                <w:rFonts w:ascii="Times New Roman" w:eastAsia="Times New Roman" w:hAnsi="Times New Roman"/>
                <w:i/>
                <w:sz w:val="24"/>
                <w:szCs w:val="24"/>
              </w:rPr>
            </w:pPr>
            <w:r w:rsidRPr="00E1239A">
              <w:rPr>
                <w:rFonts w:ascii="Times New Roman" w:eastAsia="Times New Roman" w:hAnsi="Times New Roman"/>
                <w:i/>
                <w:sz w:val="24"/>
                <w:szCs w:val="24"/>
              </w:rPr>
              <w:t>Phương tiện</w:t>
            </w:r>
          </w:p>
        </w:tc>
        <w:tc>
          <w:tcPr>
            <w:tcW w:w="1843" w:type="dxa"/>
            <w:gridSpan w:val="2"/>
            <w:vAlign w:val="center"/>
          </w:tcPr>
          <w:p w14:paraId="0B44B058"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652DD11F"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2F0CC324"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3D71E8C6" w14:textId="77777777" w:rsidR="00C65BF8" w:rsidRPr="00E1239A" w:rsidRDefault="00C65BF8" w:rsidP="002624DE">
            <w:pPr>
              <w:spacing w:before="40" w:after="40" w:line="240" w:lineRule="auto"/>
              <w:ind w:left="566" w:right="14"/>
              <w:jc w:val="both"/>
              <w:rPr>
                <w:rFonts w:ascii="Times New Roman" w:eastAsia="Times New Roman" w:hAnsi="Times New Roman"/>
                <w:b/>
                <w:sz w:val="24"/>
                <w:szCs w:val="24"/>
              </w:rPr>
            </w:pPr>
            <w:r w:rsidRPr="00E1239A">
              <w:rPr>
                <w:rFonts w:ascii="Times New Roman" w:hAnsi="Times New Roman"/>
                <w:sz w:val="24"/>
                <w:szCs w:val="24"/>
              </w:rPr>
              <w:t xml:space="preserve">- Điện </w:t>
            </w:r>
            <w:proofErr w:type="gramStart"/>
            <w:r w:rsidRPr="00E1239A">
              <w:rPr>
                <w:rFonts w:ascii="Times New Roman" w:hAnsi="Times New Roman"/>
                <w:sz w:val="24"/>
                <w:szCs w:val="24"/>
              </w:rPr>
              <w:t>-  Điện</w:t>
            </w:r>
            <w:proofErr w:type="gramEnd"/>
            <w:r w:rsidRPr="00E1239A">
              <w:rPr>
                <w:rFonts w:ascii="Times New Roman" w:hAnsi="Times New Roman"/>
                <w:sz w:val="24"/>
                <w:szCs w:val="24"/>
              </w:rPr>
              <w:t xml:space="preserve"> từ</w:t>
            </w:r>
          </w:p>
        </w:tc>
        <w:tc>
          <w:tcPr>
            <w:tcW w:w="1417" w:type="dxa"/>
            <w:vAlign w:val="center"/>
          </w:tcPr>
          <w:p w14:paraId="55FBB68A"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38</w:t>
            </w:r>
          </w:p>
        </w:tc>
        <w:tc>
          <w:tcPr>
            <w:tcW w:w="1985" w:type="dxa"/>
            <w:vAlign w:val="center"/>
          </w:tcPr>
          <w:p w14:paraId="3496B855" w14:textId="77777777" w:rsidR="00C65BF8" w:rsidRPr="00E1239A" w:rsidRDefault="00C65BF8" w:rsidP="002624DE">
            <w:pPr>
              <w:spacing w:before="40" w:after="40" w:line="240" w:lineRule="auto"/>
              <w:jc w:val="center"/>
              <w:rPr>
                <w:rFonts w:ascii="Times New Roman" w:eastAsia="Times New Roman" w:hAnsi="Times New Roman"/>
                <w:i/>
                <w:sz w:val="24"/>
                <w:szCs w:val="24"/>
              </w:rPr>
            </w:pPr>
            <w:r w:rsidRPr="00E1239A">
              <w:rPr>
                <w:rFonts w:ascii="Times New Roman" w:eastAsia="Times New Roman" w:hAnsi="Times New Roman"/>
                <w:i/>
                <w:sz w:val="24"/>
                <w:szCs w:val="24"/>
              </w:rPr>
              <w:t>Phương tiện</w:t>
            </w:r>
          </w:p>
        </w:tc>
        <w:tc>
          <w:tcPr>
            <w:tcW w:w="1843" w:type="dxa"/>
            <w:gridSpan w:val="2"/>
            <w:vAlign w:val="center"/>
          </w:tcPr>
          <w:p w14:paraId="152A5372"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13D00998"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2EC023D9"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17A71B64" w14:textId="77777777" w:rsidR="00C65BF8" w:rsidRPr="00E1239A" w:rsidRDefault="00C65BF8" w:rsidP="002624DE">
            <w:pPr>
              <w:spacing w:after="0" w:line="240" w:lineRule="auto"/>
              <w:ind w:left="567" w:right="11"/>
              <w:jc w:val="both"/>
              <w:rPr>
                <w:rFonts w:ascii="Times New Roman" w:eastAsia="Times New Roman" w:hAnsi="Times New Roman"/>
                <w:b/>
                <w:sz w:val="24"/>
                <w:szCs w:val="24"/>
              </w:rPr>
            </w:pPr>
            <w:r w:rsidRPr="00E1239A">
              <w:rPr>
                <w:rFonts w:ascii="Times New Roman" w:hAnsi="Times New Roman"/>
                <w:sz w:val="24"/>
                <w:szCs w:val="24"/>
              </w:rPr>
              <w:t>- Âm thanh - Rung động</w:t>
            </w:r>
          </w:p>
        </w:tc>
        <w:tc>
          <w:tcPr>
            <w:tcW w:w="1417" w:type="dxa"/>
            <w:vAlign w:val="center"/>
          </w:tcPr>
          <w:p w14:paraId="00D2809B"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39</w:t>
            </w:r>
          </w:p>
        </w:tc>
        <w:tc>
          <w:tcPr>
            <w:tcW w:w="1985" w:type="dxa"/>
            <w:vAlign w:val="center"/>
          </w:tcPr>
          <w:p w14:paraId="269C7368" w14:textId="77777777" w:rsidR="00C65BF8" w:rsidRPr="00E1239A" w:rsidRDefault="00C65BF8" w:rsidP="002624DE">
            <w:pPr>
              <w:spacing w:before="40" w:after="40" w:line="240" w:lineRule="auto"/>
              <w:jc w:val="center"/>
              <w:rPr>
                <w:rFonts w:ascii="Times New Roman" w:eastAsia="Times New Roman" w:hAnsi="Times New Roman"/>
                <w:i/>
                <w:sz w:val="24"/>
                <w:szCs w:val="24"/>
              </w:rPr>
            </w:pPr>
            <w:r w:rsidRPr="00E1239A">
              <w:rPr>
                <w:rFonts w:ascii="Times New Roman" w:eastAsia="Times New Roman" w:hAnsi="Times New Roman"/>
                <w:i/>
                <w:sz w:val="24"/>
                <w:szCs w:val="24"/>
              </w:rPr>
              <w:t>Phương tiện</w:t>
            </w:r>
          </w:p>
        </w:tc>
        <w:tc>
          <w:tcPr>
            <w:tcW w:w="1843" w:type="dxa"/>
            <w:gridSpan w:val="2"/>
            <w:vAlign w:val="center"/>
          </w:tcPr>
          <w:p w14:paraId="5B041FFE"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484C35FE"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3ED2FF18"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1C2BF5C1" w14:textId="77777777" w:rsidR="00C65BF8" w:rsidRPr="00E1239A" w:rsidRDefault="00C65BF8" w:rsidP="002624DE">
            <w:pPr>
              <w:spacing w:after="0" w:line="240" w:lineRule="auto"/>
              <w:ind w:left="567" w:right="11"/>
              <w:jc w:val="both"/>
              <w:rPr>
                <w:rFonts w:ascii="Times New Roman" w:eastAsia="Times New Roman" w:hAnsi="Times New Roman"/>
                <w:b/>
                <w:sz w:val="24"/>
                <w:szCs w:val="24"/>
              </w:rPr>
            </w:pPr>
            <w:r w:rsidRPr="00E1239A">
              <w:rPr>
                <w:rFonts w:ascii="Times New Roman" w:hAnsi="Times New Roman"/>
                <w:sz w:val="24"/>
                <w:szCs w:val="24"/>
              </w:rPr>
              <w:t>- Quang học</w:t>
            </w:r>
          </w:p>
        </w:tc>
        <w:tc>
          <w:tcPr>
            <w:tcW w:w="1417" w:type="dxa"/>
            <w:vAlign w:val="center"/>
          </w:tcPr>
          <w:p w14:paraId="5D7FB03F"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40</w:t>
            </w:r>
          </w:p>
        </w:tc>
        <w:tc>
          <w:tcPr>
            <w:tcW w:w="1985" w:type="dxa"/>
            <w:vAlign w:val="center"/>
          </w:tcPr>
          <w:p w14:paraId="06995781" w14:textId="77777777" w:rsidR="00C65BF8" w:rsidRPr="00E1239A" w:rsidRDefault="00C65BF8" w:rsidP="002624DE">
            <w:pPr>
              <w:spacing w:before="40" w:after="40" w:line="240" w:lineRule="auto"/>
              <w:jc w:val="center"/>
              <w:rPr>
                <w:rFonts w:ascii="Times New Roman" w:eastAsia="Times New Roman" w:hAnsi="Times New Roman"/>
                <w:i/>
                <w:sz w:val="24"/>
                <w:szCs w:val="24"/>
              </w:rPr>
            </w:pPr>
            <w:r w:rsidRPr="00E1239A">
              <w:rPr>
                <w:rFonts w:ascii="Times New Roman" w:eastAsia="Times New Roman" w:hAnsi="Times New Roman"/>
                <w:i/>
                <w:sz w:val="24"/>
                <w:szCs w:val="24"/>
              </w:rPr>
              <w:t>Phương tiện</w:t>
            </w:r>
          </w:p>
        </w:tc>
        <w:tc>
          <w:tcPr>
            <w:tcW w:w="1843" w:type="dxa"/>
            <w:gridSpan w:val="2"/>
            <w:vAlign w:val="center"/>
          </w:tcPr>
          <w:p w14:paraId="43BE9195"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00E3D0EF"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1D1FDF83"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3F91243F" w14:textId="77777777" w:rsidR="00C65BF8" w:rsidRPr="00E1239A" w:rsidRDefault="00C65BF8" w:rsidP="002624DE">
            <w:pPr>
              <w:spacing w:after="0" w:line="240" w:lineRule="auto"/>
              <w:ind w:left="567" w:right="11"/>
              <w:jc w:val="both"/>
              <w:rPr>
                <w:rFonts w:ascii="Times New Roman" w:hAnsi="Times New Roman"/>
                <w:sz w:val="24"/>
                <w:szCs w:val="24"/>
              </w:rPr>
            </w:pPr>
            <w:r w:rsidRPr="00E1239A">
              <w:rPr>
                <w:rFonts w:ascii="Times New Roman" w:hAnsi="Times New Roman"/>
                <w:sz w:val="24"/>
                <w:szCs w:val="24"/>
              </w:rPr>
              <w:t>- Thời gian - tần số</w:t>
            </w:r>
          </w:p>
        </w:tc>
        <w:tc>
          <w:tcPr>
            <w:tcW w:w="1417" w:type="dxa"/>
            <w:vAlign w:val="center"/>
          </w:tcPr>
          <w:p w14:paraId="3E2852BD"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41</w:t>
            </w:r>
          </w:p>
        </w:tc>
        <w:tc>
          <w:tcPr>
            <w:tcW w:w="1985" w:type="dxa"/>
            <w:vAlign w:val="center"/>
          </w:tcPr>
          <w:p w14:paraId="2BFAEBF0" w14:textId="77777777" w:rsidR="00C65BF8" w:rsidRPr="00E1239A" w:rsidRDefault="00C65BF8" w:rsidP="002624DE">
            <w:pPr>
              <w:spacing w:before="40" w:after="40" w:line="240" w:lineRule="auto"/>
              <w:jc w:val="center"/>
              <w:rPr>
                <w:rFonts w:ascii="Times New Roman" w:eastAsia="Times New Roman" w:hAnsi="Times New Roman"/>
                <w:i/>
                <w:sz w:val="24"/>
                <w:szCs w:val="24"/>
              </w:rPr>
            </w:pPr>
            <w:r w:rsidRPr="00E1239A">
              <w:rPr>
                <w:rFonts w:ascii="Times New Roman" w:eastAsia="Times New Roman" w:hAnsi="Times New Roman"/>
                <w:i/>
                <w:sz w:val="24"/>
                <w:szCs w:val="24"/>
              </w:rPr>
              <w:t>Phương tiện</w:t>
            </w:r>
          </w:p>
        </w:tc>
        <w:tc>
          <w:tcPr>
            <w:tcW w:w="1843" w:type="dxa"/>
            <w:gridSpan w:val="2"/>
            <w:vAlign w:val="center"/>
          </w:tcPr>
          <w:p w14:paraId="543A1068"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529444CA"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64C16258"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6ACE6E2B" w14:textId="77777777" w:rsidR="00C65BF8" w:rsidRPr="00E1239A" w:rsidRDefault="00C65BF8" w:rsidP="002624DE">
            <w:pPr>
              <w:spacing w:after="0" w:line="240" w:lineRule="auto"/>
              <w:ind w:left="567" w:right="11"/>
              <w:jc w:val="both"/>
              <w:rPr>
                <w:rFonts w:ascii="Times New Roman" w:hAnsi="Times New Roman"/>
                <w:sz w:val="24"/>
                <w:szCs w:val="24"/>
              </w:rPr>
            </w:pPr>
            <w:r w:rsidRPr="00E1239A">
              <w:rPr>
                <w:rFonts w:ascii="Times New Roman" w:hAnsi="Times New Roman"/>
                <w:sz w:val="24"/>
                <w:szCs w:val="24"/>
              </w:rPr>
              <w:t xml:space="preserve">- Lực </w:t>
            </w:r>
            <w:proofErr w:type="gramStart"/>
            <w:r w:rsidRPr="00E1239A">
              <w:rPr>
                <w:rFonts w:ascii="Times New Roman" w:hAnsi="Times New Roman"/>
                <w:sz w:val="24"/>
                <w:szCs w:val="24"/>
              </w:rPr>
              <w:t>-  Độ</w:t>
            </w:r>
            <w:proofErr w:type="gramEnd"/>
            <w:r w:rsidRPr="00E1239A">
              <w:rPr>
                <w:rFonts w:ascii="Times New Roman" w:hAnsi="Times New Roman"/>
                <w:sz w:val="24"/>
                <w:szCs w:val="24"/>
              </w:rPr>
              <w:t xml:space="preserve"> cứng</w:t>
            </w:r>
          </w:p>
        </w:tc>
        <w:tc>
          <w:tcPr>
            <w:tcW w:w="1417" w:type="dxa"/>
            <w:vAlign w:val="center"/>
          </w:tcPr>
          <w:p w14:paraId="0C654FB3"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42</w:t>
            </w:r>
          </w:p>
        </w:tc>
        <w:tc>
          <w:tcPr>
            <w:tcW w:w="1985" w:type="dxa"/>
            <w:vAlign w:val="center"/>
          </w:tcPr>
          <w:p w14:paraId="25AF450B" w14:textId="77777777" w:rsidR="00C65BF8" w:rsidRPr="00E1239A" w:rsidRDefault="00C65BF8" w:rsidP="002624DE">
            <w:pPr>
              <w:spacing w:before="40" w:after="40" w:line="240" w:lineRule="auto"/>
              <w:jc w:val="center"/>
              <w:rPr>
                <w:rFonts w:ascii="Times New Roman" w:eastAsia="Times New Roman" w:hAnsi="Times New Roman"/>
                <w:i/>
                <w:sz w:val="24"/>
                <w:szCs w:val="24"/>
              </w:rPr>
            </w:pPr>
            <w:r w:rsidRPr="00E1239A">
              <w:rPr>
                <w:rFonts w:ascii="Times New Roman" w:eastAsia="Times New Roman" w:hAnsi="Times New Roman"/>
                <w:i/>
                <w:sz w:val="24"/>
                <w:szCs w:val="24"/>
              </w:rPr>
              <w:t>Phương tiện</w:t>
            </w:r>
          </w:p>
        </w:tc>
        <w:tc>
          <w:tcPr>
            <w:tcW w:w="1843" w:type="dxa"/>
            <w:gridSpan w:val="2"/>
            <w:vAlign w:val="center"/>
          </w:tcPr>
          <w:p w14:paraId="4FF8879E"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0C77A353"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035BC19F"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69E6B6D6" w14:textId="77777777" w:rsidR="00C65BF8" w:rsidRPr="00E1239A" w:rsidRDefault="00C65BF8" w:rsidP="002624DE">
            <w:pPr>
              <w:spacing w:after="0" w:line="240" w:lineRule="auto"/>
              <w:ind w:left="567" w:right="11"/>
              <w:jc w:val="both"/>
              <w:rPr>
                <w:rFonts w:ascii="Times New Roman" w:hAnsi="Times New Roman"/>
                <w:sz w:val="24"/>
                <w:szCs w:val="24"/>
              </w:rPr>
            </w:pPr>
            <w:r w:rsidRPr="00E1239A">
              <w:rPr>
                <w:rFonts w:ascii="Times New Roman" w:hAnsi="Times New Roman"/>
                <w:sz w:val="24"/>
                <w:szCs w:val="24"/>
              </w:rPr>
              <w:t>- Khác</w:t>
            </w:r>
          </w:p>
        </w:tc>
        <w:tc>
          <w:tcPr>
            <w:tcW w:w="1417" w:type="dxa"/>
            <w:vAlign w:val="center"/>
          </w:tcPr>
          <w:p w14:paraId="53012D05"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43</w:t>
            </w:r>
          </w:p>
        </w:tc>
        <w:tc>
          <w:tcPr>
            <w:tcW w:w="1985" w:type="dxa"/>
            <w:vAlign w:val="center"/>
          </w:tcPr>
          <w:p w14:paraId="6F290DA1" w14:textId="77777777" w:rsidR="00C65BF8" w:rsidRPr="00E1239A" w:rsidRDefault="00C65BF8" w:rsidP="002624DE">
            <w:pPr>
              <w:spacing w:before="40" w:after="40" w:line="240" w:lineRule="auto"/>
              <w:jc w:val="center"/>
              <w:rPr>
                <w:rFonts w:ascii="Times New Roman" w:eastAsia="Times New Roman" w:hAnsi="Times New Roman"/>
                <w:i/>
                <w:sz w:val="24"/>
                <w:szCs w:val="24"/>
              </w:rPr>
            </w:pPr>
            <w:r w:rsidRPr="00E1239A">
              <w:rPr>
                <w:rFonts w:ascii="Times New Roman" w:eastAsia="Times New Roman" w:hAnsi="Times New Roman"/>
                <w:i/>
                <w:sz w:val="24"/>
                <w:szCs w:val="24"/>
              </w:rPr>
              <w:t>Phương tiện</w:t>
            </w:r>
          </w:p>
        </w:tc>
        <w:tc>
          <w:tcPr>
            <w:tcW w:w="1843" w:type="dxa"/>
            <w:gridSpan w:val="2"/>
            <w:vAlign w:val="center"/>
          </w:tcPr>
          <w:p w14:paraId="14FCBA26"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3E7E0392"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4F761F6B"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721FB279" w14:textId="77777777" w:rsidR="00C65BF8" w:rsidRPr="00E1239A" w:rsidRDefault="00C65BF8" w:rsidP="002624DE">
            <w:pPr>
              <w:spacing w:after="0" w:line="240" w:lineRule="auto"/>
              <w:ind w:left="11" w:right="11"/>
              <w:jc w:val="both"/>
              <w:rPr>
                <w:rFonts w:ascii="Times New Roman" w:eastAsia="Times New Roman" w:hAnsi="Times New Roman"/>
                <w:b/>
                <w:sz w:val="24"/>
                <w:szCs w:val="24"/>
              </w:rPr>
            </w:pPr>
            <w:r w:rsidRPr="00E1239A">
              <w:rPr>
                <w:rFonts w:ascii="Times New Roman" w:eastAsia="Times New Roman" w:hAnsi="Times New Roman"/>
                <w:b/>
                <w:sz w:val="24"/>
                <w:szCs w:val="24"/>
              </w:rPr>
              <w:t>7. Số giấy chứng nhận về hệ thống quản lý cấp cho tổ chức, doanh nghiệp</w:t>
            </w:r>
          </w:p>
          <w:p w14:paraId="450EB143" w14:textId="77777777" w:rsidR="00C65BF8" w:rsidRPr="00E1239A" w:rsidRDefault="00C65BF8" w:rsidP="002624DE">
            <w:pPr>
              <w:spacing w:after="0" w:line="240" w:lineRule="auto"/>
              <w:ind w:left="255" w:right="11"/>
              <w:jc w:val="both"/>
              <w:rPr>
                <w:rFonts w:ascii="Times New Roman" w:eastAsia="Times New Roman" w:hAnsi="Times New Roman"/>
                <w:b/>
                <w:i/>
                <w:sz w:val="24"/>
                <w:szCs w:val="24"/>
              </w:rPr>
            </w:pPr>
            <w:r w:rsidRPr="00E1239A">
              <w:rPr>
                <w:rFonts w:ascii="Times New Roman" w:eastAsia="Times New Roman" w:hAnsi="Times New Roman"/>
                <w:b/>
                <w:i/>
                <w:sz w:val="24"/>
                <w:szCs w:val="24"/>
              </w:rPr>
              <w:t>Chia theo loại chứng chỉ về hệ thống quản lý</w:t>
            </w:r>
          </w:p>
        </w:tc>
        <w:tc>
          <w:tcPr>
            <w:tcW w:w="1417" w:type="dxa"/>
            <w:vAlign w:val="center"/>
          </w:tcPr>
          <w:p w14:paraId="5FB320FE"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44</w:t>
            </w:r>
          </w:p>
        </w:tc>
        <w:tc>
          <w:tcPr>
            <w:tcW w:w="1985" w:type="dxa"/>
            <w:vAlign w:val="center"/>
          </w:tcPr>
          <w:p w14:paraId="76059F50" w14:textId="77777777" w:rsidR="00C65BF8" w:rsidRPr="00E1239A" w:rsidRDefault="00C65BF8" w:rsidP="002624DE">
            <w:pPr>
              <w:spacing w:before="40" w:after="40" w:line="240" w:lineRule="auto"/>
              <w:ind w:left="14" w:right="14"/>
              <w:jc w:val="center"/>
              <w:rPr>
                <w:rFonts w:ascii="Times New Roman" w:eastAsia="Times New Roman" w:hAnsi="Times New Roman"/>
                <w:i/>
                <w:sz w:val="24"/>
                <w:szCs w:val="24"/>
              </w:rPr>
            </w:pPr>
            <w:r w:rsidRPr="00E1239A">
              <w:rPr>
                <w:rFonts w:ascii="Times New Roman" w:eastAsia="Times New Roman" w:hAnsi="Times New Roman"/>
                <w:i/>
                <w:sz w:val="24"/>
                <w:szCs w:val="24"/>
              </w:rPr>
              <w:t>Giấy chứng nhận</w:t>
            </w:r>
          </w:p>
        </w:tc>
        <w:tc>
          <w:tcPr>
            <w:tcW w:w="1843" w:type="dxa"/>
            <w:gridSpan w:val="2"/>
            <w:vAlign w:val="center"/>
          </w:tcPr>
          <w:p w14:paraId="50BDC79B"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1B9F75C7"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467FD15A"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8"/>
        </w:trPr>
        <w:tc>
          <w:tcPr>
            <w:tcW w:w="6908" w:type="dxa"/>
            <w:gridSpan w:val="2"/>
            <w:vAlign w:val="center"/>
          </w:tcPr>
          <w:p w14:paraId="01A03AB2" w14:textId="77777777" w:rsidR="00C65BF8" w:rsidRPr="00E1239A" w:rsidRDefault="00C65BF8" w:rsidP="002624DE">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w:t>
            </w:r>
          </w:p>
        </w:tc>
        <w:tc>
          <w:tcPr>
            <w:tcW w:w="1417" w:type="dxa"/>
            <w:vAlign w:val="center"/>
          </w:tcPr>
          <w:p w14:paraId="7AF86493"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45</w:t>
            </w:r>
          </w:p>
        </w:tc>
        <w:tc>
          <w:tcPr>
            <w:tcW w:w="1985" w:type="dxa"/>
            <w:vAlign w:val="center"/>
          </w:tcPr>
          <w:p w14:paraId="26375829" w14:textId="77777777" w:rsidR="00C65BF8" w:rsidRPr="00E1239A" w:rsidRDefault="00C65BF8" w:rsidP="002624DE">
            <w:pPr>
              <w:spacing w:before="40" w:after="40" w:line="240" w:lineRule="auto"/>
              <w:jc w:val="center"/>
              <w:rPr>
                <w:rFonts w:ascii="Times New Roman" w:eastAsia="Times New Roman" w:hAnsi="Times New Roman"/>
                <w:i/>
                <w:sz w:val="24"/>
                <w:szCs w:val="24"/>
              </w:rPr>
            </w:pPr>
            <w:r w:rsidRPr="00E1239A">
              <w:rPr>
                <w:rFonts w:ascii="Times New Roman" w:eastAsia="Times New Roman" w:hAnsi="Times New Roman"/>
                <w:i/>
                <w:sz w:val="24"/>
                <w:szCs w:val="24"/>
              </w:rPr>
              <w:t>Giấy chứng nhận</w:t>
            </w:r>
          </w:p>
        </w:tc>
        <w:tc>
          <w:tcPr>
            <w:tcW w:w="1843" w:type="dxa"/>
            <w:gridSpan w:val="2"/>
            <w:vAlign w:val="center"/>
          </w:tcPr>
          <w:p w14:paraId="343DEC8B"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46A86D8F"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2B337C28"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308F51B2" w14:textId="77777777" w:rsidR="00C65BF8" w:rsidRPr="00E1239A" w:rsidRDefault="00C65BF8" w:rsidP="002624DE">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w:t>
            </w:r>
          </w:p>
        </w:tc>
        <w:tc>
          <w:tcPr>
            <w:tcW w:w="1417" w:type="dxa"/>
            <w:vAlign w:val="center"/>
          </w:tcPr>
          <w:p w14:paraId="053DF801"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46</w:t>
            </w:r>
          </w:p>
        </w:tc>
        <w:tc>
          <w:tcPr>
            <w:tcW w:w="1985" w:type="dxa"/>
            <w:vAlign w:val="center"/>
          </w:tcPr>
          <w:p w14:paraId="355FE5C7" w14:textId="77777777" w:rsidR="00C65BF8" w:rsidRPr="00E1239A" w:rsidRDefault="00C65BF8" w:rsidP="002624DE">
            <w:pPr>
              <w:spacing w:before="40" w:after="40" w:line="240" w:lineRule="auto"/>
              <w:jc w:val="center"/>
              <w:rPr>
                <w:rFonts w:ascii="Times New Roman" w:eastAsia="Times New Roman" w:hAnsi="Times New Roman"/>
                <w:i/>
                <w:sz w:val="24"/>
                <w:szCs w:val="24"/>
              </w:rPr>
            </w:pPr>
            <w:r w:rsidRPr="00E1239A">
              <w:rPr>
                <w:rFonts w:ascii="Times New Roman" w:eastAsia="Times New Roman" w:hAnsi="Times New Roman"/>
                <w:i/>
                <w:sz w:val="24"/>
                <w:szCs w:val="24"/>
              </w:rPr>
              <w:t>Giấy chứng nhận</w:t>
            </w:r>
          </w:p>
        </w:tc>
        <w:tc>
          <w:tcPr>
            <w:tcW w:w="1843" w:type="dxa"/>
            <w:gridSpan w:val="2"/>
            <w:vAlign w:val="center"/>
          </w:tcPr>
          <w:p w14:paraId="3AFECB99"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5BD59149"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501CCA64"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712ECDD0" w14:textId="77777777" w:rsidR="00C65BF8" w:rsidRPr="00E1239A" w:rsidRDefault="00C65BF8" w:rsidP="002624DE">
            <w:pPr>
              <w:spacing w:after="0" w:line="240" w:lineRule="auto"/>
              <w:ind w:left="11" w:right="11"/>
              <w:jc w:val="both"/>
              <w:rPr>
                <w:rFonts w:ascii="Times New Roman" w:eastAsia="Times New Roman" w:hAnsi="Times New Roman"/>
                <w:b/>
                <w:sz w:val="24"/>
                <w:szCs w:val="24"/>
              </w:rPr>
            </w:pPr>
            <w:r w:rsidRPr="00E1239A">
              <w:rPr>
                <w:rFonts w:ascii="Times New Roman" w:eastAsia="Times New Roman" w:hAnsi="Times New Roman"/>
                <w:b/>
                <w:sz w:val="24"/>
                <w:szCs w:val="24"/>
              </w:rPr>
              <w:t>8. Số phòng thử nghiệm, hiệu chuẩn được công nhận</w:t>
            </w:r>
          </w:p>
        </w:tc>
        <w:tc>
          <w:tcPr>
            <w:tcW w:w="1417" w:type="dxa"/>
            <w:vAlign w:val="center"/>
          </w:tcPr>
          <w:p w14:paraId="2B9AA91D"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46</w:t>
            </w:r>
          </w:p>
        </w:tc>
        <w:tc>
          <w:tcPr>
            <w:tcW w:w="1985" w:type="dxa"/>
            <w:vAlign w:val="center"/>
          </w:tcPr>
          <w:p w14:paraId="67567D72" w14:textId="77777777" w:rsidR="00C65BF8" w:rsidRPr="00E1239A" w:rsidRDefault="00C65BF8" w:rsidP="002624DE">
            <w:pPr>
              <w:spacing w:before="40" w:after="40" w:line="240" w:lineRule="auto"/>
              <w:jc w:val="center"/>
              <w:rPr>
                <w:rFonts w:ascii="Times New Roman" w:eastAsia="Times New Roman" w:hAnsi="Times New Roman"/>
                <w:i/>
                <w:sz w:val="24"/>
                <w:szCs w:val="24"/>
              </w:rPr>
            </w:pPr>
            <w:r w:rsidRPr="00E1239A">
              <w:rPr>
                <w:rFonts w:ascii="Times New Roman" w:eastAsia="Times New Roman" w:hAnsi="Times New Roman"/>
                <w:i/>
                <w:sz w:val="24"/>
                <w:szCs w:val="24"/>
              </w:rPr>
              <w:t>Phòng</w:t>
            </w:r>
          </w:p>
        </w:tc>
        <w:tc>
          <w:tcPr>
            <w:tcW w:w="1843" w:type="dxa"/>
            <w:gridSpan w:val="2"/>
            <w:vAlign w:val="center"/>
          </w:tcPr>
          <w:p w14:paraId="7C177C4A"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2C082915"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39B47379"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7B8D4E45" w14:textId="77777777" w:rsidR="00C65BF8" w:rsidRPr="00E1239A" w:rsidRDefault="00C65BF8" w:rsidP="002624DE">
            <w:pPr>
              <w:spacing w:after="0" w:line="240" w:lineRule="auto"/>
              <w:ind w:left="11" w:right="11"/>
              <w:jc w:val="both"/>
              <w:rPr>
                <w:rFonts w:ascii="Times New Roman" w:eastAsia="Times New Roman" w:hAnsi="Times New Roman"/>
                <w:b/>
                <w:sz w:val="24"/>
                <w:szCs w:val="24"/>
              </w:rPr>
            </w:pPr>
            <w:r w:rsidRPr="00E1239A">
              <w:rPr>
                <w:rFonts w:ascii="Times New Roman" w:eastAsia="Times New Roman" w:hAnsi="Times New Roman"/>
                <w:b/>
                <w:sz w:val="24"/>
                <w:szCs w:val="24"/>
              </w:rPr>
              <w:t>9. Số tổ chức đánh giá sự phù hợp đăng ký lĩnh vực hoạt động</w:t>
            </w:r>
          </w:p>
          <w:p w14:paraId="77009524" w14:textId="77777777" w:rsidR="00C65BF8" w:rsidRPr="00E1239A" w:rsidRDefault="00C65BF8" w:rsidP="002624DE">
            <w:pPr>
              <w:spacing w:after="0" w:line="240" w:lineRule="auto"/>
              <w:ind w:left="255" w:right="11"/>
              <w:jc w:val="both"/>
              <w:rPr>
                <w:rFonts w:ascii="Times New Roman" w:eastAsia="Times New Roman" w:hAnsi="Times New Roman"/>
                <w:b/>
                <w:i/>
                <w:sz w:val="24"/>
                <w:szCs w:val="24"/>
              </w:rPr>
            </w:pPr>
            <w:r w:rsidRPr="00E1239A">
              <w:rPr>
                <w:rFonts w:ascii="Times New Roman" w:eastAsia="Times New Roman" w:hAnsi="Times New Roman"/>
                <w:b/>
                <w:i/>
                <w:sz w:val="24"/>
                <w:szCs w:val="24"/>
              </w:rPr>
              <w:t>Chia theo loại tổ chức</w:t>
            </w:r>
          </w:p>
        </w:tc>
        <w:tc>
          <w:tcPr>
            <w:tcW w:w="1417" w:type="dxa"/>
            <w:vAlign w:val="center"/>
          </w:tcPr>
          <w:p w14:paraId="6C666B74"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47</w:t>
            </w:r>
          </w:p>
        </w:tc>
        <w:tc>
          <w:tcPr>
            <w:tcW w:w="1985" w:type="dxa"/>
            <w:vAlign w:val="center"/>
          </w:tcPr>
          <w:p w14:paraId="30353834" w14:textId="77777777" w:rsidR="00C65BF8" w:rsidRPr="00E1239A" w:rsidRDefault="00C65BF8" w:rsidP="002624DE">
            <w:pPr>
              <w:spacing w:before="40" w:after="40" w:line="240" w:lineRule="auto"/>
              <w:ind w:left="14" w:right="14"/>
              <w:jc w:val="center"/>
              <w:rPr>
                <w:rFonts w:ascii="Times New Roman" w:eastAsia="Times New Roman" w:hAnsi="Times New Roman"/>
                <w:i/>
                <w:sz w:val="24"/>
                <w:szCs w:val="24"/>
              </w:rPr>
            </w:pPr>
            <w:r w:rsidRPr="00E1239A">
              <w:rPr>
                <w:rFonts w:ascii="Times New Roman" w:eastAsia="Times New Roman" w:hAnsi="Times New Roman"/>
                <w:i/>
                <w:sz w:val="24"/>
                <w:szCs w:val="24"/>
              </w:rPr>
              <w:t>Tổ chức</w:t>
            </w:r>
          </w:p>
        </w:tc>
        <w:tc>
          <w:tcPr>
            <w:tcW w:w="1843" w:type="dxa"/>
            <w:gridSpan w:val="2"/>
            <w:vAlign w:val="center"/>
          </w:tcPr>
          <w:p w14:paraId="04B9EE7F"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6BFF3C2D"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09B7335A"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5ABEBCCD" w14:textId="77777777" w:rsidR="00C65BF8" w:rsidRPr="00E1239A" w:rsidRDefault="00C65BF8" w:rsidP="002624DE">
            <w:pPr>
              <w:spacing w:after="0" w:line="240" w:lineRule="auto"/>
              <w:ind w:left="567" w:right="11"/>
              <w:jc w:val="both"/>
              <w:rPr>
                <w:rFonts w:ascii="Times New Roman" w:eastAsia="Times New Roman" w:hAnsi="Times New Roman"/>
                <w:sz w:val="24"/>
                <w:szCs w:val="24"/>
              </w:rPr>
            </w:pPr>
            <w:r w:rsidRPr="00E1239A">
              <w:rPr>
                <w:rFonts w:ascii="Times New Roman" w:eastAsia="Times New Roman" w:hAnsi="Times New Roman"/>
                <w:sz w:val="24"/>
                <w:szCs w:val="24"/>
              </w:rPr>
              <w:t>- Số tổ chức thử nghiệm</w:t>
            </w:r>
          </w:p>
        </w:tc>
        <w:tc>
          <w:tcPr>
            <w:tcW w:w="1417" w:type="dxa"/>
            <w:vAlign w:val="center"/>
          </w:tcPr>
          <w:p w14:paraId="625DE820"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48</w:t>
            </w:r>
          </w:p>
        </w:tc>
        <w:tc>
          <w:tcPr>
            <w:tcW w:w="1985" w:type="dxa"/>
            <w:vAlign w:val="center"/>
          </w:tcPr>
          <w:p w14:paraId="479F03CB" w14:textId="77777777" w:rsidR="00C65BF8" w:rsidRPr="00E1239A" w:rsidRDefault="00C65BF8" w:rsidP="002624DE">
            <w:pPr>
              <w:spacing w:before="40" w:after="40" w:line="240" w:lineRule="auto"/>
              <w:ind w:left="14" w:right="14"/>
              <w:jc w:val="center"/>
              <w:rPr>
                <w:rFonts w:ascii="Times New Roman" w:eastAsia="Times New Roman" w:hAnsi="Times New Roman"/>
                <w:i/>
                <w:sz w:val="24"/>
                <w:szCs w:val="24"/>
              </w:rPr>
            </w:pPr>
            <w:r w:rsidRPr="00E1239A">
              <w:rPr>
                <w:rFonts w:ascii="Times New Roman" w:eastAsia="Times New Roman" w:hAnsi="Times New Roman"/>
                <w:i/>
                <w:sz w:val="24"/>
                <w:szCs w:val="24"/>
              </w:rPr>
              <w:t>Tổ chức</w:t>
            </w:r>
          </w:p>
        </w:tc>
        <w:tc>
          <w:tcPr>
            <w:tcW w:w="1843" w:type="dxa"/>
            <w:gridSpan w:val="2"/>
            <w:vAlign w:val="center"/>
          </w:tcPr>
          <w:p w14:paraId="3A61595D"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43AE1DBA"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0DEFF588"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5439C1CF" w14:textId="77777777" w:rsidR="00C65BF8" w:rsidRPr="00E1239A" w:rsidRDefault="00C65BF8" w:rsidP="002624DE">
            <w:pPr>
              <w:spacing w:after="0" w:line="240" w:lineRule="auto"/>
              <w:ind w:left="567" w:right="11"/>
              <w:jc w:val="both"/>
              <w:rPr>
                <w:rFonts w:ascii="Times New Roman" w:eastAsia="Times New Roman" w:hAnsi="Times New Roman"/>
                <w:sz w:val="24"/>
                <w:szCs w:val="24"/>
              </w:rPr>
            </w:pPr>
            <w:r w:rsidRPr="00E1239A">
              <w:rPr>
                <w:rFonts w:ascii="Times New Roman" w:eastAsia="Times New Roman" w:hAnsi="Times New Roman"/>
                <w:sz w:val="24"/>
                <w:szCs w:val="24"/>
              </w:rPr>
              <w:t>- Số tổ chức chứng nhận</w:t>
            </w:r>
          </w:p>
        </w:tc>
        <w:tc>
          <w:tcPr>
            <w:tcW w:w="1417" w:type="dxa"/>
            <w:vAlign w:val="center"/>
          </w:tcPr>
          <w:p w14:paraId="46CD124B"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49</w:t>
            </w:r>
          </w:p>
        </w:tc>
        <w:tc>
          <w:tcPr>
            <w:tcW w:w="1985" w:type="dxa"/>
            <w:vAlign w:val="center"/>
          </w:tcPr>
          <w:p w14:paraId="444396E5" w14:textId="77777777" w:rsidR="00C65BF8" w:rsidRPr="00E1239A" w:rsidRDefault="00C65BF8" w:rsidP="002624DE">
            <w:pPr>
              <w:spacing w:before="40" w:after="40" w:line="240" w:lineRule="auto"/>
              <w:ind w:left="14" w:right="14"/>
              <w:jc w:val="center"/>
              <w:rPr>
                <w:rFonts w:ascii="Times New Roman" w:eastAsia="Times New Roman" w:hAnsi="Times New Roman"/>
                <w:i/>
                <w:sz w:val="24"/>
                <w:szCs w:val="24"/>
              </w:rPr>
            </w:pPr>
            <w:r w:rsidRPr="00E1239A">
              <w:rPr>
                <w:rFonts w:ascii="Times New Roman" w:eastAsia="Times New Roman" w:hAnsi="Times New Roman"/>
                <w:i/>
                <w:sz w:val="24"/>
                <w:szCs w:val="24"/>
              </w:rPr>
              <w:t>Tổ chức</w:t>
            </w:r>
          </w:p>
        </w:tc>
        <w:tc>
          <w:tcPr>
            <w:tcW w:w="1843" w:type="dxa"/>
            <w:gridSpan w:val="2"/>
            <w:vAlign w:val="center"/>
          </w:tcPr>
          <w:p w14:paraId="7000AC40"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64DD0404"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3B8B2BEB"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49AB2159" w14:textId="77777777" w:rsidR="00C65BF8" w:rsidRPr="00E1239A" w:rsidRDefault="00C65BF8" w:rsidP="002624DE">
            <w:pPr>
              <w:spacing w:before="40" w:after="40" w:line="240" w:lineRule="auto"/>
              <w:ind w:left="708" w:right="14"/>
              <w:jc w:val="both"/>
              <w:rPr>
                <w:rFonts w:ascii="Times New Roman" w:eastAsia="Times New Roman" w:hAnsi="Times New Roman"/>
                <w:sz w:val="24"/>
                <w:szCs w:val="24"/>
              </w:rPr>
            </w:pPr>
            <w:r w:rsidRPr="00E1239A">
              <w:rPr>
                <w:rFonts w:ascii="Times New Roman" w:eastAsia="Times New Roman" w:hAnsi="Times New Roman"/>
                <w:sz w:val="24"/>
                <w:szCs w:val="24"/>
              </w:rPr>
              <w:t xml:space="preserve">    Trong đó:    + Chứng nhận sản phẩm, hàng hóa</w:t>
            </w:r>
          </w:p>
        </w:tc>
        <w:tc>
          <w:tcPr>
            <w:tcW w:w="1417" w:type="dxa"/>
            <w:vAlign w:val="center"/>
          </w:tcPr>
          <w:p w14:paraId="452B1CFD"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50</w:t>
            </w:r>
          </w:p>
        </w:tc>
        <w:tc>
          <w:tcPr>
            <w:tcW w:w="1985" w:type="dxa"/>
            <w:vAlign w:val="center"/>
          </w:tcPr>
          <w:p w14:paraId="2203DE98" w14:textId="77777777" w:rsidR="00C65BF8" w:rsidRPr="00E1239A" w:rsidRDefault="00C65BF8" w:rsidP="002624DE">
            <w:pPr>
              <w:spacing w:before="40" w:after="40" w:line="240" w:lineRule="auto"/>
              <w:ind w:left="14" w:right="14"/>
              <w:jc w:val="center"/>
              <w:rPr>
                <w:rFonts w:ascii="Times New Roman" w:eastAsia="Times New Roman" w:hAnsi="Times New Roman"/>
                <w:i/>
                <w:sz w:val="24"/>
                <w:szCs w:val="24"/>
              </w:rPr>
            </w:pPr>
            <w:r w:rsidRPr="00E1239A">
              <w:rPr>
                <w:rFonts w:ascii="Times New Roman" w:eastAsia="Times New Roman" w:hAnsi="Times New Roman"/>
                <w:i/>
                <w:sz w:val="24"/>
                <w:szCs w:val="24"/>
              </w:rPr>
              <w:t>Tổ chức</w:t>
            </w:r>
          </w:p>
        </w:tc>
        <w:tc>
          <w:tcPr>
            <w:tcW w:w="1843" w:type="dxa"/>
            <w:gridSpan w:val="2"/>
            <w:vAlign w:val="center"/>
          </w:tcPr>
          <w:p w14:paraId="097F280B"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6E2FD1A9"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326CBF77"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6520A305" w14:textId="77777777" w:rsidR="00C65BF8" w:rsidRPr="00E1239A" w:rsidRDefault="00C65BF8" w:rsidP="002624DE">
            <w:pPr>
              <w:spacing w:before="40" w:after="40" w:line="240" w:lineRule="auto"/>
              <w:ind w:left="708" w:right="14"/>
              <w:jc w:val="both"/>
              <w:rPr>
                <w:rFonts w:ascii="Times New Roman" w:eastAsia="Times New Roman" w:hAnsi="Times New Roman"/>
                <w:sz w:val="24"/>
                <w:szCs w:val="24"/>
              </w:rPr>
            </w:pPr>
            <w:r w:rsidRPr="00E1239A">
              <w:rPr>
                <w:rFonts w:ascii="Times New Roman" w:eastAsia="Times New Roman" w:hAnsi="Times New Roman"/>
                <w:sz w:val="24"/>
                <w:szCs w:val="24"/>
              </w:rPr>
              <w:t xml:space="preserve">                        + Chứng nhận hệ thống quản lý</w:t>
            </w:r>
          </w:p>
        </w:tc>
        <w:tc>
          <w:tcPr>
            <w:tcW w:w="1417" w:type="dxa"/>
            <w:vAlign w:val="center"/>
          </w:tcPr>
          <w:p w14:paraId="301AF00D"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51</w:t>
            </w:r>
          </w:p>
        </w:tc>
        <w:tc>
          <w:tcPr>
            <w:tcW w:w="1985" w:type="dxa"/>
            <w:vAlign w:val="center"/>
          </w:tcPr>
          <w:p w14:paraId="1477F885" w14:textId="77777777" w:rsidR="00C65BF8" w:rsidRPr="00E1239A" w:rsidRDefault="00C65BF8" w:rsidP="002624DE">
            <w:pPr>
              <w:spacing w:before="40" w:after="40" w:line="240" w:lineRule="auto"/>
              <w:ind w:left="14" w:right="14"/>
              <w:jc w:val="center"/>
              <w:rPr>
                <w:rFonts w:ascii="Times New Roman" w:eastAsia="Times New Roman" w:hAnsi="Times New Roman"/>
                <w:i/>
                <w:sz w:val="24"/>
                <w:szCs w:val="24"/>
              </w:rPr>
            </w:pPr>
            <w:r w:rsidRPr="00E1239A">
              <w:rPr>
                <w:rFonts w:ascii="Times New Roman" w:eastAsia="Times New Roman" w:hAnsi="Times New Roman"/>
                <w:i/>
                <w:sz w:val="24"/>
                <w:szCs w:val="24"/>
              </w:rPr>
              <w:t>Tổ chức</w:t>
            </w:r>
          </w:p>
        </w:tc>
        <w:tc>
          <w:tcPr>
            <w:tcW w:w="1843" w:type="dxa"/>
            <w:gridSpan w:val="2"/>
            <w:vAlign w:val="center"/>
          </w:tcPr>
          <w:p w14:paraId="5985B8F7"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7A15D3D6"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41498B21"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10FA027D" w14:textId="77777777" w:rsidR="00C65BF8" w:rsidRPr="00E1239A" w:rsidRDefault="00C65BF8" w:rsidP="002624DE">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Số tổ chức giám định</w:t>
            </w:r>
          </w:p>
        </w:tc>
        <w:tc>
          <w:tcPr>
            <w:tcW w:w="1417" w:type="dxa"/>
            <w:vAlign w:val="center"/>
          </w:tcPr>
          <w:p w14:paraId="623E291C"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52</w:t>
            </w:r>
          </w:p>
        </w:tc>
        <w:tc>
          <w:tcPr>
            <w:tcW w:w="1985" w:type="dxa"/>
            <w:vAlign w:val="center"/>
          </w:tcPr>
          <w:p w14:paraId="05BBFDC1" w14:textId="77777777" w:rsidR="00C65BF8" w:rsidRPr="00E1239A" w:rsidRDefault="00C65BF8" w:rsidP="002624DE">
            <w:pPr>
              <w:spacing w:before="40" w:after="40" w:line="240" w:lineRule="auto"/>
              <w:ind w:left="14" w:right="14"/>
              <w:jc w:val="center"/>
              <w:rPr>
                <w:rFonts w:ascii="Times New Roman" w:eastAsia="Times New Roman" w:hAnsi="Times New Roman"/>
                <w:i/>
                <w:sz w:val="24"/>
                <w:szCs w:val="24"/>
              </w:rPr>
            </w:pPr>
            <w:r w:rsidRPr="00E1239A">
              <w:rPr>
                <w:rFonts w:ascii="Times New Roman" w:eastAsia="Times New Roman" w:hAnsi="Times New Roman"/>
                <w:i/>
                <w:sz w:val="24"/>
                <w:szCs w:val="24"/>
              </w:rPr>
              <w:t>Tổ chức</w:t>
            </w:r>
          </w:p>
        </w:tc>
        <w:tc>
          <w:tcPr>
            <w:tcW w:w="1843" w:type="dxa"/>
            <w:gridSpan w:val="2"/>
            <w:vAlign w:val="center"/>
          </w:tcPr>
          <w:p w14:paraId="18027BC7"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325350A5"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2A5393F6"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3D6B4BE0" w14:textId="77777777" w:rsidR="00C65BF8" w:rsidRPr="00E1239A" w:rsidRDefault="00C65BF8" w:rsidP="002624DE">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lastRenderedPageBreak/>
              <w:t xml:space="preserve">- </w:t>
            </w:r>
            <w:r w:rsidRPr="00E1239A">
              <w:rPr>
                <w:rFonts w:ascii="Times New Roman" w:eastAsia="Times New Roman" w:hAnsi="Times New Roman"/>
                <w:sz w:val="24"/>
                <w:szCs w:val="24"/>
              </w:rPr>
              <w:t>Số tổ chức kiểm định</w:t>
            </w:r>
          </w:p>
        </w:tc>
        <w:tc>
          <w:tcPr>
            <w:tcW w:w="1417" w:type="dxa"/>
            <w:vAlign w:val="center"/>
          </w:tcPr>
          <w:p w14:paraId="584AB6E0"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46</w:t>
            </w:r>
          </w:p>
        </w:tc>
        <w:tc>
          <w:tcPr>
            <w:tcW w:w="1985" w:type="dxa"/>
            <w:vAlign w:val="center"/>
          </w:tcPr>
          <w:p w14:paraId="45569BCC" w14:textId="77777777" w:rsidR="00C65BF8" w:rsidRPr="00E1239A" w:rsidRDefault="00C65BF8" w:rsidP="002624DE">
            <w:pPr>
              <w:spacing w:before="40" w:after="40" w:line="240" w:lineRule="auto"/>
              <w:ind w:left="14" w:right="14"/>
              <w:jc w:val="center"/>
              <w:rPr>
                <w:rFonts w:ascii="Times New Roman" w:eastAsia="Times New Roman" w:hAnsi="Times New Roman"/>
                <w:i/>
                <w:sz w:val="24"/>
                <w:szCs w:val="24"/>
              </w:rPr>
            </w:pPr>
            <w:r w:rsidRPr="00E1239A">
              <w:rPr>
                <w:rFonts w:ascii="Times New Roman" w:eastAsia="Times New Roman" w:hAnsi="Times New Roman"/>
                <w:i/>
                <w:sz w:val="24"/>
                <w:szCs w:val="24"/>
              </w:rPr>
              <w:t>Tổ chức</w:t>
            </w:r>
          </w:p>
        </w:tc>
        <w:tc>
          <w:tcPr>
            <w:tcW w:w="1843" w:type="dxa"/>
            <w:gridSpan w:val="2"/>
            <w:vAlign w:val="center"/>
          </w:tcPr>
          <w:p w14:paraId="26A3B495"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715378F0"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3813511F"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6360191C" w14:textId="77777777" w:rsidR="00C65BF8" w:rsidRPr="00E1239A" w:rsidRDefault="00C65BF8" w:rsidP="002624DE">
            <w:pPr>
              <w:spacing w:after="0" w:line="240" w:lineRule="auto"/>
              <w:ind w:left="11" w:right="11"/>
              <w:jc w:val="both"/>
              <w:rPr>
                <w:rFonts w:ascii="Times New Roman" w:eastAsia="Times New Roman" w:hAnsi="Times New Roman"/>
                <w:b/>
                <w:sz w:val="24"/>
                <w:szCs w:val="24"/>
              </w:rPr>
            </w:pPr>
            <w:r w:rsidRPr="00E1239A">
              <w:rPr>
                <w:rFonts w:ascii="Times New Roman" w:eastAsia="Times New Roman" w:hAnsi="Times New Roman"/>
                <w:b/>
                <w:sz w:val="24"/>
                <w:szCs w:val="24"/>
              </w:rPr>
              <w:t>10. Số tổ chức đánh giá sự phù hợp được chỉ định</w:t>
            </w:r>
          </w:p>
          <w:p w14:paraId="78B031B7" w14:textId="77777777" w:rsidR="00C65BF8" w:rsidRPr="00E1239A" w:rsidRDefault="00C65BF8" w:rsidP="002624DE">
            <w:pPr>
              <w:spacing w:after="0" w:line="240" w:lineRule="auto"/>
              <w:ind w:left="255" w:right="11"/>
              <w:jc w:val="both"/>
              <w:rPr>
                <w:rFonts w:ascii="Times New Roman" w:eastAsia="Times New Roman" w:hAnsi="Times New Roman"/>
                <w:i/>
                <w:sz w:val="24"/>
                <w:szCs w:val="24"/>
              </w:rPr>
            </w:pPr>
            <w:r w:rsidRPr="00E1239A">
              <w:rPr>
                <w:rFonts w:ascii="Times New Roman" w:eastAsia="Times New Roman" w:hAnsi="Times New Roman"/>
                <w:b/>
                <w:i/>
                <w:sz w:val="24"/>
                <w:szCs w:val="24"/>
              </w:rPr>
              <w:t>Chia theo loại tổ chức</w:t>
            </w:r>
          </w:p>
        </w:tc>
        <w:tc>
          <w:tcPr>
            <w:tcW w:w="1417" w:type="dxa"/>
            <w:vAlign w:val="center"/>
          </w:tcPr>
          <w:p w14:paraId="1A7044ED"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47</w:t>
            </w:r>
          </w:p>
        </w:tc>
        <w:tc>
          <w:tcPr>
            <w:tcW w:w="1985" w:type="dxa"/>
            <w:vAlign w:val="center"/>
          </w:tcPr>
          <w:p w14:paraId="6010ECEC" w14:textId="77777777" w:rsidR="00C65BF8" w:rsidRPr="00E1239A" w:rsidRDefault="00C65BF8" w:rsidP="002624DE">
            <w:pPr>
              <w:spacing w:before="40" w:after="40" w:line="240" w:lineRule="auto"/>
              <w:ind w:left="14" w:right="14"/>
              <w:jc w:val="center"/>
              <w:rPr>
                <w:rFonts w:ascii="Times New Roman" w:eastAsia="Times New Roman" w:hAnsi="Times New Roman"/>
                <w:i/>
                <w:sz w:val="24"/>
                <w:szCs w:val="24"/>
              </w:rPr>
            </w:pPr>
            <w:r w:rsidRPr="00E1239A">
              <w:rPr>
                <w:rFonts w:ascii="Times New Roman" w:eastAsia="Times New Roman" w:hAnsi="Times New Roman"/>
                <w:i/>
                <w:sz w:val="24"/>
                <w:szCs w:val="24"/>
              </w:rPr>
              <w:t>Tổ chức</w:t>
            </w:r>
          </w:p>
        </w:tc>
        <w:tc>
          <w:tcPr>
            <w:tcW w:w="1843" w:type="dxa"/>
            <w:gridSpan w:val="2"/>
            <w:vAlign w:val="center"/>
          </w:tcPr>
          <w:p w14:paraId="045DF5C0"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23A97C53"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304BC3C1"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581BEB5A" w14:textId="77777777" w:rsidR="00C65BF8" w:rsidRPr="00E1239A" w:rsidRDefault="00C65BF8" w:rsidP="002624DE">
            <w:pPr>
              <w:spacing w:after="0" w:line="240" w:lineRule="auto"/>
              <w:ind w:left="567" w:right="11"/>
              <w:jc w:val="both"/>
              <w:rPr>
                <w:rFonts w:ascii="Times New Roman" w:eastAsia="Times New Roman" w:hAnsi="Times New Roman"/>
                <w:sz w:val="24"/>
                <w:szCs w:val="24"/>
              </w:rPr>
            </w:pPr>
            <w:r w:rsidRPr="00E1239A">
              <w:rPr>
                <w:rFonts w:ascii="Times New Roman" w:eastAsia="Times New Roman" w:hAnsi="Times New Roman"/>
                <w:sz w:val="24"/>
                <w:szCs w:val="24"/>
              </w:rPr>
              <w:t>- Số tổ chức thử nghiệm</w:t>
            </w:r>
          </w:p>
        </w:tc>
        <w:tc>
          <w:tcPr>
            <w:tcW w:w="1417" w:type="dxa"/>
            <w:vAlign w:val="center"/>
          </w:tcPr>
          <w:p w14:paraId="4220B469"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48</w:t>
            </w:r>
          </w:p>
        </w:tc>
        <w:tc>
          <w:tcPr>
            <w:tcW w:w="1985" w:type="dxa"/>
            <w:vAlign w:val="center"/>
          </w:tcPr>
          <w:p w14:paraId="7BB5FC61" w14:textId="77777777" w:rsidR="00C65BF8" w:rsidRPr="00E1239A" w:rsidRDefault="00C65BF8" w:rsidP="002624DE">
            <w:pPr>
              <w:spacing w:before="40" w:after="40" w:line="240" w:lineRule="auto"/>
              <w:ind w:left="14" w:right="14"/>
              <w:jc w:val="center"/>
              <w:rPr>
                <w:rFonts w:ascii="Times New Roman" w:eastAsia="Times New Roman" w:hAnsi="Times New Roman"/>
                <w:i/>
                <w:sz w:val="24"/>
                <w:szCs w:val="24"/>
              </w:rPr>
            </w:pPr>
            <w:r w:rsidRPr="00E1239A">
              <w:rPr>
                <w:rFonts w:ascii="Times New Roman" w:eastAsia="Times New Roman" w:hAnsi="Times New Roman"/>
                <w:i/>
                <w:sz w:val="24"/>
                <w:szCs w:val="24"/>
              </w:rPr>
              <w:t>Tổ chức</w:t>
            </w:r>
          </w:p>
        </w:tc>
        <w:tc>
          <w:tcPr>
            <w:tcW w:w="1843" w:type="dxa"/>
            <w:gridSpan w:val="2"/>
            <w:vAlign w:val="center"/>
          </w:tcPr>
          <w:p w14:paraId="0FA00615"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09161C63"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0C8BBA26"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65A18905" w14:textId="77777777" w:rsidR="00C65BF8" w:rsidRPr="00E1239A" w:rsidRDefault="00C65BF8" w:rsidP="002624DE">
            <w:pPr>
              <w:spacing w:after="0" w:line="240" w:lineRule="auto"/>
              <w:ind w:left="567" w:right="11"/>
              <w:jc w:val="both"/>
              <w:rPr>
                <w:rFonts w:ascii="Times New Roman" w:eastAsia="Times New Roman" w:hAnsi="Times New Roman"/>
                <w:sz w:val="24"/>
                <w:szCs w:val="24"/>
              </w:rPr>
            </w:pPr>
            <w:r w:rsidRPr="00E1239A">
              <w:rPr>
                <w:rFonts w:ascii="Times New Roman" w:eastAsia="Times New Roman" w:hAnsi="Times New Roman"/>
                <w:sz w:val="24"/>
                <w:szCs w:val="24"/>
              </w:rPr>
              <w:t>- Số tổ chức chứng nhận</w:t>
            </w:r>
          </w:p>
        </w:tc>
        <w:tc>
          <w:tcPr>
            <w:tcW w:w="1417" w:type="dxa"/>
            <w:vAlign w:val="center"/>
          </w:tcPr>
          <w:p w14:paraId="011270B8"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49</w:t>
            </w:r>
          </w:p>
        </w:tc>
        <w:tc>
          <w:tcPr>
            <w:tcW w:w="1985" w:type="dxa"/>
            <w:vAlign w:val="center"/>
          </w:tcPr>
          <w:p w14:paraId="3B7AE589" w14:textId="77777777" w:rsidR="00C65BF8" w:rsidRPr="00E1239A" w:rsidRDefault="00C65BF8" w:rsidP="002624DE">
            <w:pPr>
              <w:spacing w:before="40" w:after="40" w:line="240" w:lineRule="auto"/>
              <w:ind w:left="14" w:right="14"/>
              <w:jc w:val="center"/>
              <w:rPr>
                <w:rFonts w:ascii="Times New Roman" w:eastAsia="Times New Roman" w:hAnsi="Times New Roman"/>
                <w:i/>
                <w:sz w:val="24"/>
                <w:szCs w:val="24"/>
              </w:rPr>
            </w:pPr>
            <w:r w:rsidRPr="00E1239A">
              <w:rPr>
                <w:rFonts w:ascii="Times New Roman" w:eastAsia="Times New Roman" w:hAnsi="Times New Roman"/>
                <w:i/>
                <w:sz w:val="24"/>
                <w:szCs w:val="24"/>
              </w:rPr>
              <w:t>Tổ chức</w:t>
            </w:r>
          </w:p>
        </w:tc>
        <w:tc>
          <w:tcPr>
            <w:tcW w:w="1843" w:type="dxa"/>
            <w:gridSpan w:val="2"/>
            <w:vAlign w:val="center"/>
          </w:tcPr>
          <w:p w14:paraId="74C4966E"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shd w:val="clear" w:color="auto" w:fill="auto"/>
            <w:vAlign w:val="center"/>
          </w:tcPr>
          <w:p w14:paraId="34CBE137"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42A719A3"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6770FC00" w14:textId="77777777" w:rsidR="00C65BF8" w:rsidRPr="00E1239A" w:rsidRDefault="00C65BF8" w:rsidP="002624DE">
            <w:pPr>
              <w:spacing w:before="40" w:after="40" w:line="240" w:lineRule="auto"/>
              <w:ind w:left="991" w:right="14"/>
              <w:jc w:val="both"/>
              <w:rPr>
                <w:rFonts w:ascii="Times New Roman" w:eastAsia="Times New Roman" w:hAnsi="Times New Roman"/>
                <w:sz w:val="24"/>
                <w:szCs w:val="24"/>
              </w:rPr>
            </w:pPr>
            <w:r w:rsidRPr="00E1239A">
              <w:rPr>
                <w:rFonts w:ascii="Times New Roman" w:eastAsia="Times New Roman" w:hAnsi="Times New Roman"/>
                <w:sz w:val="24"/>
                <w:szCs w:val="24"/>
              </w:rPr>
              <w:t xml:space="preserve">    Trong đó:    + Chứng nhận sản phẩm, hàng hóa</w:t>
            </w:r>
          </w:p>
        </w:tc>
        <w:tc>
          <w:tcPr>
            <w:tcW w:w="1417" w:type="dxa"/>
            <w:vAlign w:val="center"/>
          </w:tcPr>
          <w:p w14:paraId="74806EAD"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50</w:t>
            </w:r>
          </w:p>
        </w:tc>
        <w:tc>
          <w:tcPr>
            <w:tcW w:w="1985" w:type="dxa"/>
            <w:vAlign w:val="center"/>
          </w:tcPr>
          <w:p w14:paraId="7E22EB83" w14:textId="77777777" w:rsidR="00C65BF8" w:rsidRPr="00E1239A" w:rsidRDefault="00C65BF8" w:rsidP="002624DE">
            <w:pPr>
              <w:spacing w:before="40" w:after="40" w:line="240" w:lineRule="auto"/>
              <w:ind w:left="14" w:right="14"/>
              <w:jc w:val="center"/>
              <w:rPr>
                <w:rFonts w:ascii="Times New Roman" w:eastAsia="Times New Roman" w:hAnsi="Times New Roman"/>
                <w:i/>
                <w:sz w:val="24"/>
                <w:szCs w:val="24"/>
              </w:rPr>
            </w:pPr>
            <w:r w:rsidRPr="00E1239A">
              <w:rPr>
                <w:rFonts w:ascii="Times New Roman" w:eastAsia="Times New Roman" w:hAnsi="Times New Roman"/>
                <w:i/>
                <w:sz w:val="24"/>
                <w:szCs w:val="24"/>
              </w:rPr>
              <w:t>Tổ chức</w:t>
            </w:r>
          </w:p>
        </w:tc>
        <w:tc>
          <w:tcPr>
            <w:tcW w:w="1843" w:type="dxa"/>
            <w:gridSpan w:val="2"/>
            <w:vAlign w:val="center"/>
          </w:tcPr>
          <w:p w14:paraId="1CB20CC8"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75A128CC"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1C275E7C"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1F8F620D" w14:textId="77777777" w:rsidR="00C65BF8" w:rsidRPr="00E1239A" w:rsidRDefault="00C65BF8" w:rsidP="002624DE">
            <w:pPr>
              <w:spacing w:before="40" w:after="40" w:line="240" w:lineRule="auto"/>
              <w:ind w:left="991" w:right="14"/>
              <w:jc w:val="both"/>
              <w:rPr>
                <w:rFonts w:ascii="Times New Roman" w:eastAsia="Times New Roman" w:hAnsi="Times New Roman"/>
                <w:sz w:val="24"/>
                <w:szCs w:val="24"/>
              </w:rPr>
            </w:pPr>
            <w:r w:rsidRPr="00E1239A">
              <w:rPr>
                <w:rFonts w:ascii="Times New Roman" w:eastAsia="Times New Roman" w:hAnsi="Times New Roman"/>
                <w:sz w:val="24"/>
                <w:szCs w:val="24"/>
              </w:rPr>
              <w:t xml:space="preserve">                        + Chứng nhận hệ thống quản lý</w:t>
            </w:r>
          </w:p>
        </w:tc>
        <w:tc>
          <w:tcPr>
            <w:tcW w:w="1417" w:type="dxa"/>
            <w:vAlign w:val="center"/>
          </w:tcPr>
          <w:p w14:paraId="5AB14C69"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51</w:t>
            </w:r>
          </w:p>
        </w:tc>
        <w:tc>
          <w:tcPr>
            <w:tcW w:w="1985" w:type="dxa"/>
            <w:vAlign w:val="center"/>
          </w:tcPr>
          <w:p w14:paraId="5ECD411E" w14:textId="77777777" w:rsidR="00C65BF8" w:rsidRPr="00E1239A" w:rsidRDefault="00C65BF8" w:rsidP="002624DE">
            <w:pPr>
              <w:spacing w:before="40" w:after="40" w:line="240" w:lineRule="auto"/>
              <w:ind w:left="14" w:right="14"/>
              <w:jc w:val="center"/>
              <w:rPr>
                <w:rFonts w:ascii="Times New Roman" w:eastAsia="Times New Roman" w:hAnsi="Times New Roman"/>
                <w:i/>
                <w:sz w:val="24"/>
                <w:szCs w:val="24"/>
              </w:rPr>
            </w:pPr>
            <w:r w:rsidRPr="00E1239A">
              <w:rPr>
                <w:rFonts w:ascii="Times New Roman" w:eastAsia="Times New Roman" w:hAnsi="Times New Roman"/>
                <w:i/>
                <w:sz w:val="24"/>
                <w:szCs w:val="24"/>
              </w:rPr>
              <w:t>Tổ chức</w:t>
            </w:r>
          </w:p>
        </w:tc>
        <w:tc>
          <w:tcPr>
            <w:tcW w:w="1843" w:type="dxa"/>
            <w:gridSpan w:val="2"/>
            <w:vAlign w:val="center"/>
          </w:tcPr>
          <w:p w14:paraId="03480819"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7D6B65A5"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618F9DFA"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2D60890C" w14:textId="77777777" w:rsidR="00C65BF8" w:rsidRPr="00E1239A" w:rsidRDefault="00C65BF8" w:rsidP="002624DE">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Số tổ chức giám định</w:t>
            </w:r>
          </w:p>
        </w:tc>
        <w:tc>
          <w:tcPr>
            <w:tcW w:w="1417" w:type="dxa"/>
            <w:vAlign w:val="center"/>
          </w:tcPr>
          <w:p w14:paraId="6B766E91"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52</w:t>
            </w:r>
          </w:p>
        </w:tc>
        <w:tc>
          <w:tcPr>
            <w:tcW w:w="1985" w:type="dxa"/>
            <w:vAlign w:val="center"/>
          </w:tcPr>
          <w:p w14:paraId="397CAF61" w14:textId="77777777" w:rsidR="00C65BF8" w:rsidRPr="00E1239A" w:rsidRDefault="00C65BF8" w:rsidP="002624DE">
            <w:pPr>
              <w:spacing w:before="40" w:after="40" w:line="240" w:lineRule="auto"/>
              <w:ind w:left="14" w:right="14"/>
              <w:jc w:val="center"/>
              <w:rPr>
                <w:rFonts w:ascii="Times New Roman" w:eastAsia="Times New Roman" w:hAnsi="Times New Roman"/>
                <w:i/>
                <w:sz w:val="24"/>
                <w:szCs w:val="24"/>
              </w:rPr>
            </w:pPr>
            <w:r w:rsidRPr="00E1239A">
              <w:rPr>
                <w:rFonts w:ascii="Times New Roman" w:eastAsia="Times New Roman" w:hAnsi="Times New Roman"/>
                <w:i/>
                <w:sz w:val="24"/>
                <w:szCs w:val="24"/>
              </w:rPr>
              <w:t>Tổ chức</w:t>
            </w:r>
          </w:p>
        </w:tc>
        <w:tc>
          <w:tcPr>
            <w:tcW w:w="1843" w:type="dxa"/>
            <w:gridSpan w:val="2"/>
            <w:vAlign w:val="center"/>
          </w:tcPr>
          <w:p w14:paraId="7F60FC11"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46B32497"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65CE9702"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5DAC79F4" w14:textId="77777777" w:rsidR="00C65BF8" w:rsidRPr="00E1239A" w:rsidRDefault="00C65BF8" w:rsidP="002624DE">
            <w:pPr>
              <w:spacing w:after="0" w:line="240" w:lineRule="auto"/>
              <w:ind w:left="567" w:right="11"/>
              <w:jc w:val="both"/>
              <w:rPr>
                <w:rFonts w:ascii="Times New Roman" w:eastAsia="Times New Roman" w:hAnsi="Times New Roman"/>
                <w:b/>
                <w:sz w:val="24"/>
                <w:szCs w:val="24"/>
              </w:rPr>
            </w:pPr>
            <w:r w:rsidRPr="00E1239A">
              <w:rPr>
                <w:rFonts w:ascii="Times New Roman" w:eastAsia="Times New Roman" w:hAnsi="Times New Roman"/>
                <w:b/>
                <w:sz w:val="24"/>
                <w:szCs w:val="24"/>
              </w:rPr>
              <w:t xml:space="preserve">- </w:t>
            </w:r>
            <w:r w:rsidRPr="00E1239A">
              <w:rPr>
                <w:rFonts w:ascii="Times New Roman" w:eastAsia="Times New Roman" w:hAnsi="Times New Roman"/>
                <w:sz w:val="24"/>
                <w:szCs w:val="24"/>
              </w:rPr>
              <w:t>Số tổ chức kiểm định</w:t>
            </w:r>
          </w:p>
        </w:tc>
        <w:tc>
          <w:tcPr>
            <w:tcW w:w="1417" w:type="dxa"/>
            <w:vAlign w:val="center"/>
          </w:tcPr>
          <w:p w14:paraId="3CCF6254"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53</w:t>
            </w:r>
          </w:p>
        </w:tc>
        <w:tc>
          <w:tcPr>
            <w:tcW w:w="1985" w:type="dxa"/>
            <w:vAlign w:val="center"/>
          </w:tcPr>
          <w:p w14:paraId="7AFBFE70" w14:textId="77777777" w:rsidR="00C65BF8" w:rsidRPr="00E1239A" w:rsidRDefault="00C65BF8" w:rsidP="002624DE">
            <w:pPr>
              <w:spacing w:before="40" w:after="40" w:line="240" w:lineRule="auto"/>
              <w:ind w:left="14" w:right="14"/>
              <w:jc w:val="center"/>
              <w:rPr>
                <w:rFonts w:ascii="Times New Roman" w:eastAsia="Times New Roman" w:hAnsi="Times New Roman"/>
                <w:i/>
                <w:sz w:val="24"/>
                <w:szCs w:val="24"/>
              </w:rPr>
            </w:pPr>
            <w:r w:rsidRPr="00E1239A">
              <w:rPr>
                <w:rFonts w:ascii="Times New Roman" w:eastAsia="Times New Roman" w:hAnsi="Times New Roman"/>
                <w:i/>
                <w:sz w:val="24"/>
                <w:szCs w:val="24"/>
              </w:rPr>
              <w:t>Tổ chức</w:t>
            </w:r>
          </w:p>
        </w:tc>
        <w:tc>
          <w:tcPr>
            <w:tcW w:w="1843" w:type="dxa"/>
            <w:gridSpan w:val="2"/>
            <w:vAlign w:val="center"/>
          </w:tcPr>
          <w:p w14:paraId="305D0B4B"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7C8718C7"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5C9752A3"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4184065C" w14:textId="77777777" w:rsidR="00C65BF8" w:rsidRPr="00E1239A" w:rsidRDefault="00C65BF8" w:rsidP="002624DE">
            <w:pPr>
              <w:spacing w:after="0" w:line="240" w:lineRule="auto"/>
              <w:ind w:left="11" w:right="11"/>
              <w:jc w:val="both"/>
              <w:rPr>
                <w:rFonts w:ascii="Times New Roman" w:eastAsia="Times New Roman" w:hAnsi="Times New Roman"/>
                <w:b/>
                <w:sz w:val="24"/>
                <w:szCs w:val="24"/>
                <w:lang w:val="nl-NL"/>
              </w:rPr>
            </w:pPr>
            <w:r w:rsidRPr="00E1239A">
              <w:rPr>
                <w:rFonts w:ascii="Times New Roman" w:eastAsia="Times New Roman" w:hAnsi="Times New Roman"/>
                <w:b/>
                <w:sz w:val="24"/>
                <w:szCs w:val="24"/>
              </w:rPr>
              <w:t xml:space="preserve">11. </w:t>
            </w:r>
            <w:r w:rsidRPr="00E1239A">
              <w:rPr>
                <w:rFonts w:ascii="Times New Roman" w:eastAsia="Times New Roman" w:hAnsi="Times New Roman"/>
                <w:b/>
                <w:sz w:val="24"/>
                <w:szCs w:val="24"/>
                <w:lang w:val="nl-NL"/>
              </w:rPr>
              <w:t>Số tiêu chuẩn ISO/IEC được chấp nhận là TCVN</w:t>
            </w:r>
          </w:p>
          <w:p w14:paraId="00F4E113" w14:textId="77777777" w:rsidR="00C65BF8" w:rsidRPr="00E1239A" w:rsidRDefault="00C65BF8" w:rsidP="002624DE">
            <w:pPr>
              <w:spacing w:after="0" w:line="240" w:lineRule="auto"/>
              <w:ind w:left="255" w:right="11"/>
              <w:jc w:val="both"/>
              <w:rPr>
                <w:rFonts w:ascii="Times New Roman" w:eastAsia="Times New Roman" w:hAnsi="Times New Roman"/>
                <w:b/>
                <w:i/>
                <w:sz w:val="24"/>
                <w:szCs w:val="24"/>
              </w:rPr>
            </w:pPr>
            <w:r w:rsidRPr="00E1239A">
              <w:rPr>
                <w:rFonts w:ascii="Times New Roman" w:eastAsia="Times New Roman" w:hAnsi="Times New Roman"/>
                <w:b/>
                <w:i/>
                <w:sz w:val="24"/>
                <w:szCs w:val="24"/>
                <w:lang w:val="nl-NL"/>
              </w:rPr>
              <w:t>Chia theo danh mục TCVN</w:t>
            </w:r>
          </w:p>
        </w:tc>
        <w:tc>
          <w:tcPr>
            <w:tcW w:w="1417" w:type="dxa"/>
            <w:vAlign w:val="center"/>
          </w:tcPr>
          <w:p w14:paraId="4D6B4DB9"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54</w:t>
            </w:r>
          </w:p>
        </w:tc>
        <w:tc>
          <w:tcPr>
            <w:tcW w:w="1985" w:type="dxa"/>
            <w:vAlign w:val="center"/>
          </w:tcPr>
          <w:p w14:paraId="2891986A" w14:textId="77777777" w:rsidR="00C65BF8" w:rsidRPr="00E1239A" w:rsidRDefault="00C65BF8" w:rsidP="002624DE">
            <w:pPr>
              <w:spacing w:before="40" w:after="40" w:line="240" w:lineRule="auto"/>
              <w:ind w:left="14" w:right="14"/>
              <w:jc w:val="center"/>
              <w:rPr>
                <w:rFonts w:ascii="Times New Roman" w:eastAsia="Times New Roman" w:hAnsi="Times New Roman"/>
                <w:i/>
                <w:sz w:val="24"/>
                <w:szCs w:val="24"/>
              </w:rPr>
            </w:pPr>
            <w:r w:rsidRPr="00E1239A">
              <w:rPr>
                <w:rFonts w:ascii="Times New Roman" w:eastAsia="Times New Roman" w:hAnsi="Times New Roman"/>
                <w:i/>
                <w:sz w:val="24"/>
                <w:szCs w:val="24"/>
              </w:rPr>
              <w:t>Tiêu chuẩn</w:t>
            </w:r>
          </w:p>
        </w:tc>
        <w:tc>
          <w:tcPr>
            <w:tcW w:w="1843" w:type="dxa"/>
            <w:gridSpan w:val="2"/>
            <w:vAlign w:val="center"/>
          </w:tcPr>
          <w:p w14:paraId="7490D027"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728E6A77"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1185FB1C"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344A1759" w14:textId="77777777" w:rsidR="00C65BF8" w:rsidRPr="00E1239A" w:rsidRDefault="00C65BF8" w:rsidP="002624DE">
            <w:pPr>
              <w:spacing w:before="40" w:after="40" w:line="240" w:lineRule="auto"/>
              <w:ind w:left="566" w:right="14"/>
              <w:jc w:val="both"/>
              <w:rPr>
                <w:rFonts w:ascii="Times New Roman" w:eastAsia="Times New Roman" w:hAnsi="Times New Roman"/>
                <w:sz w:val="24"/>
                <w:szCs w:val="24"/>
              </w:rPr>
            </w:pPr>
            <w:r w:rsidRPr="00E1239A">
              <w:rPr>
                <w:rFonts w:ascii="Times New Roman" w:eastAsia="Times New Roman" w:hAnsi="Times New Roman"/>
                <w:sz w:val="24"/>
                <w:szCs w:val="24"/>
              </w:rPr>
              <w:t>- …</w:t>
            </w:r>
          </w:p>
        </w:tc>
        <w:tc>
          <w:tcPr>
            <w:tcW w:w="1417" w:type="dxa"/>
            <w:vAlign w:val="center"/>
          </w:tcPr>
          <w:p w14:paraId="196E8CE6"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55</w:t>
            </w:r>
          </w:p>
        </w:tc>
        <w:tc>
          <w:tcPr>
            <w:tcW w:w="1985" w:type="dxa"/>
            <w:vAlign w:val="center"/>
          </w:tcPr>
          <w:p w14:paraId="412005AF" w14:textId="77777777" w:rsidR="00C65BF8" w:rsidRPr="00E1239A" w:rsidRDefault="00C65BF8" w:rsidP="002624DE">
            <w:pPr>
              <w:spacing w:before="40" w:after="40" w:line="240" w:lineRule="auto"/>
              <w:ind w:left="14" w:right="14"/>
              <w:jc w:val="center"/>
              <w:rPr>
                <w:rFonts w:ascii="Times New Roman" w:eastAsia="Times New Roman" w:hAnsi="Times New Roman"/>
                <w:i/>
                <w:sz w:val="24"/>
                <w:szCs w:val="24"/>
              </w:rPr>
            </w:pPr>
            <w:r w:rsidRPr="00E1239A">
              <w:rPr>
                <w:rFonts w:ascii="Times New Roman" w:eastAsia="Times New Roman" w:hAnsi="Times New Roman"/>
                <w:i/>
                <w:sz w:val="24"/>
                <w:szCs w:val="24"/>
              </w:rPr>
              <w:t>Tiêu chuẩn</w:t>
            </w:r>
          </w:p>
        </w:tc>
        <w:tc>
          <w:tcPr>
            <w:tcW w:w="1843" w:type="dxa"/>
            <w:gridSpan w:val="2"/>
            <w:vAlign w:val="center"/>
          </w:tcPr>
          <w:p w14:paraId="0486D1E9"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432F8820"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54D7E2C4"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5BFF1F96" w14:textId="77777777" w:rsidR="00C65BF8" w:rsidRPr="00E1239A" w:rsidRDefault="00C65BF8" w:rsidP="002624DE">
            <w:pPr>
              <w:spacing w:before="40" w:after="40" w:line="240" w:lineRule="auto"/>
              <w:ind w:left="566" w:right="14"/>
              <w:jc w:val="both"/>
              <w:rPr>
                <w:rFonts w:ascii="Times New Roman" w:eastAsia="Times New Roman" w:hAnsi="Times New Roman"/>
                <w:sz w:val="24"/>
                <w:szCs w:val="24"/>
              </w:rPr>
            </w:pPr>
            <w:r w:rsidRPr="00E1239A">
              <w:rPr>
                <w:rFonts w:ascii="Times New Roman" w:eastAsia="Times New Roman" w:hAnsi="Times New Roman"/>
                <w:sz w:val="24"/>
                <w:szCs w:val="24"/>
              </w:rPr>
              <w:t>- …</w:t>
            </w:r>
          </w:p>
        </w:tc>
        <w:tc>
          <w:tcPr>
            <w:tcW w:w="1417" w:type="dxa"/>
            <w:vAlign w:val="center"/>
          </w:tcPr>
          <w:p w14:paraId="656BA318"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56</w:t>
            </w:r>
          </w:p>
        </w:tc>
        <w:tc>
          <w:tcPr>
            <w:tcW w:w="1985" w:type="dxa"/>
            <w:vAlign w:val="center"/>
          </w:tcPr>
          <w:p w14:paraId="6D5CB53F" w14:textId="77777777" w:rsidR="00C65BF8" w:rsidRPr="00E1239A" w:rsidRDefault="00C65BF8" w:rsidP="002624DE">
            <w:pPr>
              <w:spacing w:before="40" w:after="40" w:line="240" w:lineRule="auto"/>
              <w:ind w:left="14" w:right="14"/>
              <w:jc w:val="center"/>
              <w:rPr>
                <w:rFonts w:ascii="Times New Roman" w:eastAsia="Times New Roman" w:hAnsi="Times New Roman"/>
                <w:i/>
                <w:sz w:val="24"/>
                <w:szCs w:val="24"/>
              </w:rPr>
            </w:pPr>
            <w:r w:rsidRPr="00E1239A">
              <w:rPr>
                <w:rFonts w:ascii="Times New Roman" w:eastAsia="Times New Roman" w:hAnsi="Times New Roman"/>
                <w:i/>
                <w:sz w:val="24"/>
                <w:szCs w:val="24"/>
              </w:rPr>
              <w:t>Tiêu chuẩn</w:t>
            </w:r>
          </w:p>
        </w:tc>
        <w:tc>
          <w:tcPr>
            <w:tcW w:w="1843" w:type="dxa"/>
            <w:gridSpan w:val="2"/>
            <w:vAlign w:val="center"/>
          </w:tcPr>
          <w:p w14:paraId="18A21073"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1C5DC83F"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26839C0B"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792356C9" w14:textId="77777777" w:rsidR="00C65BF8" w:rsidRPr="00E1239A" w:rsidRDefault="00C65BF8" w:rsidP="002624DE">
            <w:pPr>
              <w:spacing w:after="0" w:line="240" w:lineRule="auto"/>
              <w:ind w:left="11" w:right="11"/>
              <w:jc w:val="both"/>
              <w:rPr>
                <w:rFonts w:ascii="Times New Roman" w:eastAsia="Times New Roman" w:hAnsi="Times New Roman"/>
                <w:b/>
                <w:sz w:val="24"/>
                <w:szCs w:val="24"/>
                <w:lang w:val="nl-NL"/>
              </w:rPr>
            </w:pPr>
            <w:r w:rsidRPr="00E1239A">
              <w:rPr>
                <w:rFonts w:ascii="Times New Roman" w:eastAsia="Times New Roman" w:hAnsi="Times New Roman"/>
                <w:b/>
                <w:sz w:val="24"/>
                <w:szCs w:val="24"/>
              </w:rPr>
              <w:t xml:space="preserve">12. </w:t>
            </w:r>
            <w:r w:rsidRPr="00E1239A">
              <w:rPr>
                <w:rFonts w:ascii="Times New Roman" w:eastAsia="Times New Roman" w:hAnsi="Times New Roman"/>
                <w:b/>
                <w:sz w:val="24"/>
                <w:szCs w:val="24"/>
                <w:lang w:val="nl-NL"/>
              </w:rPr>
              <w:t>Số chuẩn đo lường quốc gia</w:t>
            </w:r>
          </w:p>
          <w:p w14:paraId="5BC55833" w14:textId="77777777" w:rsidR="00C65BF8" w:rsidRPr="00E1239A" w:rsidRDefault="00C65BF8" w:rsidP="002624DE">
            <w:pPr>
              <w:spacing w:after="0" w:line="240" w:lineRule="auto"/>
              <w:ind w:left="255" w:right="11"/>
              <w:jc w:val="both"/>
              <w:rPr>
                <w:rFonts w:ascii="Times New Roman" w:eastAsia="Times New Roman" w:hAnsi="Times New Roman"/>
                <w:b/>
                <w:i/>
                <w:sz w:val="24"/>
                <w:szCs w:val="24"/>
              </w:rPr>
            </w:pPr>
            <w:r w:rsidRPr="00E1239A">
              <w:rPr>
                <w:rFonts w:ascii="Times New Roman" w:eastAsia="Times New Roman" w:hAnsi="Times New Roman"/>
                <w:b/>
                <w:i/>
                <w:sz w:val="24"/>
                <w:szCs w:val="24"/>
                <w:lang w:val="nl-NL"/>
              </w:rPr>
              <w:t>Chia theo lĩnh vực đo</w:t>
            </w:r>
          </w:p>
        </w:tc>
        <w:tc>
          <w:tcPr>
            <w:tcW w:w="1417" w:type="dxa"/>
            <w:vAlign w:val="center"/>
          </w:tcPr>
          <w:p w14:paraId="3CD58E0B"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57</w:t>
            </w:r>
          </w:p>
        </w:tc>
        <w:tc>
          <w:tcPr>
            <w:tcW w:w="1985" w:type="dxa"/>
            <w:vAlign w:val="center"/>
          </w:tcPr>
          <w:p w14:paraId="67B71CF4" w14:textId="77777777" w:rsidR="00C65BF8" w:rsidRPr="00E1239A" w:rsidRDefault="00C65BF8" w:rsidP="002624DE">
            <w:pPr>
              <w:spacing w:before="40" w:after="40" w:line="240" w:lineRule="auto"/>
              <w:ind w:left="14" w:right="14"/>
              <w:jc w:val="center"/>
              <w:rPr>
                <w:rFonts w:ascii="Times New Roman" w:eastAsia="Times New Roman" w:hAnsi="Times New Roman"/>
                <w:i/>
                <w:sz w:val="24"/>
                <w:szCs w:val="24"/>
              </w:rPr>
            </w:pPr>
            <w:r w:rsidRPr="00E1239A">
              <w:rPr>
                <w:rFonts w:ascii="Times New Roman" w:eastAsia="Times New Roman" w:hAnsi="Times New Roman"/>
                <w:i/>
                <w:sz w:val="24"/>
                <w:szCs w:val="24"/>
              </w:rPr>
              <w:t>Chuẩn đo lường</w:t>
            </w:r>
          </w:p>
        </w:tc>
        <w:tc>
          <w:tcPr>
            <w:tcW w:w="1843" w:type="dxa"/>
            <w:gridSpan w:val="2"/>
            <w:vAlign w:val="center"/>
          </w:tcPr>
          <w:p w14:paraId="76DE9820"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547EFB82"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4CBDEF55"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22062877" w14:textId="77777777" w:rsidR="00C65BF8" w:rsidRPr="00E1239A" w:rsidRDefault="00C65BF8" w:rsidP="002624DE">
            <w:pPr>
              <w:spacing w:before="40" w:after="40" w:line="240" w:lineRule="auto"/>
              <w:ind w:left="566" w:right="14"/>
              <w:jc w:val="both"/>
              <w:rPr>
                <w:rFonts w:ascii="Times New Roman" w:eastAsia="Times New Roman" w:hAnsi="Times New Roman"/>
                <w:sz w:val="24"/>
                <w:szCs w:val="24"/>
              </w:rPr>
            </w:pPr>
            <w:r w:rsidRPr="00E1239A">
              <w:rPr>
                <w:rFonts w:ascii="Times New Roman" w:eastAsia="Times New Roman" w:hAnsi="Times New Roman"/>
                <w:sz w:val="24"/>
                <w:szCs w:val="24"/>
              </w:rPr>
              <w:t>- …</w:t>
            </w:r>
          </w:p>
        </w:tc>
        <w:tc>
          <w:tcPr>
            <w:tcW w:w="1417" w:type="dxa"/>
            <w:vAlign w:val="center"/>
          </w:tcPr>
          <w:p w14:paraId="614B283B"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58</w:t>
            </w:r>
          </w:p>
        </w:tc>
        <w:tc>
          <w:tcPr>
            <w:tcW w:w="1985" w:type="dxa"/>
            <w:vAlign w:val="center"/>
          </w:tcPr>
          <w:p w14:paraId="1B5358D2" w14:textId="77777777" w:rsidR="00C65BF8" w:rsidRPr="00E1239A" w:rsidRDefault="00C65BF8" w:rsidP="002624DE">
            <w:pPr>
              <w:spacing w:before="40" w:after="40" w:line="240" w:lineRule="auto"/>
              <w:ind w:left="14" w:right="14"/>
              <w:jc w:val="center"/>
              <w:rPr>
                <w:rFonts w:ascii="Times New Roman" w:eastAsia="Times New Roman" w:hAnsi="Times New Roman"/>
                <w:i/>
                <w:sz w:val="24"/>
                <w:szCs w:val="24"/>
              </w:rPr>
            </w:pPr>
            <w:r w:rsidRPr="00E1239A">
              <w:rPr>
                <w:rFonts w:ascii="Times New Roman" w:eastAsia="Times New Roman" w:hAnsi="Times New Roman"/>
                <w:i/>
                <w:sz w:val="24"/>
                <w:szCs w:val="24"/>
              </w:rPr>
              <w:t>Chuẩn đo lường</w:t>
            </w:r>
          </w:p>
        </w:tc>
        <w:tc>
          <w:tcPr>
            <w:tcW w:w="1843" w:type="dxa"/>
            <w:gridSpan w:val="2"/>
            <w:vAlign w:val="center"/>
          </w:tcPr>
          <w:p w14:paraId="67832DA7"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2E7B56CE"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68BC2000"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2D936932" w14:textId="77777777" w:rsidR="00C65BF8" w:rsidRPr="00E1239A" w:rsidRDefault="00C65BF8" w:rsidP="002624DE">
            <w:pPr>
              <w:spacing w:before="40" w:after="40" w:line="240" w:lineRule="auto"/>
              <w:ind w:left="566" w:right="14"/>
              <w:jc w:val="both"/>
              <w:rPr>
                <w:rFonts w:ascii="Times New Roman" w:eastAsia="Times New Roman" w:hAnsi="Times New Roman"/>
                <w:sz w:val="24"/>
                <w:szCs w:val="24"/>
              </w:rPr>
            </w:pPr>
            <w:r w:rsidRPr="00E1239A">
              <w:rPr>
                <w:rFonts w:ascii="Times New Roman" w:eastAsia="Times New Roman" w:hAnsi="Times New Roman"/>
                <w:sz w:val="24"/>
                <w:szCs w:val="24"/>
              </w:rPr>
              <w:t>- …</w:t>
            </w:r>
          </w:p>
        </w:tc>
        <w:tc>
          <w:tcPr>
            <w:tcW w:w="1417" w:type="dxa"/>
            <w:vAlign w:val="center"/>
          </w:tcPr>
          <w:p w14:paraId="0B376A6D"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59</w:t>
            </w:r>
          </w:p>
        </w:tc>
        <w:tc>
          <w:tcPr>
            <w:tcW w:w="1985" w:type="dxa"/>
            <w:vAlign w:val="center"/>
          </w:tcPr>
          <w:p w14:paraId="67FA811B" w14:textId="77777777" w:rsidR="00C65BF8" w:rsidRPr="00E1239A" w:rsidRDefault="00C65BF8" w:rsidP="002624DE">
            <w:pPr>
              <w:spacing w:before="40" w:after="40" w:line="240" w:lineRule="auto"/>
              <w:ind w:left="14" w:right="14"/>
              <w:jc w:val="center"/>
              <w:rPr>
                <w:rFonts w:ascii="Times New Roman" w:eastAsia="Times New Roman" w:hAnsi="Times New Roman"/>
                <w:i/>
                <w:sz w:val="24"/>
                <w:szCs w:val="24"/>
              </w:rPr>
            </w:pPr>
            <w:r w:rsidRPr="00E1239A">
              <w:rPr>
                <w:rFonts w:ascii="Times New Roman" w:eastAsia="Times New Roman" w:hAnsi="Times New Roman"/>
                <w:i/>
                <w:sz w:val="24"/>
                <w:szCs w:val="24"/>
              </w:rPr>
              <w:t>Chuẩn đo lường</w:t>
            </w:r>
          </w:p>
        </w:tc>
        <w:tc>
          <w:tcPr>
            <w:tcW w:w="1843" w:type="dxa"/>
            <w:gridSpan w:val="2"/>
            <w:vAlign w:val="center"/>
          </w:tcPr>
          <w:p w14:paraId="1037DAC7"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49D0C255"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1F0420D1"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14249A23" w14:textId="77777777" w:rsidR="00C65BF8" w:rsidRPr="00E1239A" w:rsidRDefault="00C65BF8" w:rsidP="002624DE">
            <w:pPr>
              <w:spacing w:after="0" w:line="240" w:lineRule="auto"/>
              <w:ind w:left="14" w:right="11"/>
              <w:jc w:val="both"/>
              <w:rPr>
                <w:rFonts w:ascii="Times New Roman" w:eastAsia="Times New Roman" w:hAnsi="Times New Roman"/>
                <w:b/>
                <w:sz w:val="24"/>
                <w:szCs w:val="24"/>
                <w:lang w:val="nl-NL"/>
              </w:rPr>
            </w:pPr>
            <w:r w:rsidRPr="00E1239A">
              <w:rPr>
                <w:rFonts w:ascii="Times New Roman" w:eastAsia="Times New Roman" w:hAnsi="Times New Roman"/>
                <w:b/>
                <w:sz w:val="24"/>
                <w:szCs w:val="24"/>
              </w:rPr>
              <w:t xml:space="preserve">13. </w:t>
            </w:r>
            <w:r w:rsidRPr="00E1239A">
              <w:rPr>
                <w:rFonts w:ascii="Times New Roman" w:eastAsia="Times New Roman" w:hAnsi="Times New Roman"/>
                <w:b/>
                <w:sz w:val="24"/>
                <w:szCs w:val="24"/>
                <w:lang w:val="nl-NL"/>
              </w:rPr>
              <w:t>Số chuẩn đo lường được chứng nhận</w:t>
            </w:r>
          </w:p>
          <w:p w14:paraId="5B39E709" w14:textId="77777777" w:rsidR="00C65BF8" w:rsidRPr="00E1239A" w:rsidRDefault="00C65BF8" w:rsidP="002624DE">
            <w:pPr>
              <w:spacing w:after="0" w:line="240" w:lineRule="auto"/>
              <w:ind w:left="255" w:right="11"/>
              <w:jc w:val="both"/>
              <w:rPr>
                <w:rFonts w:ascii="Times New Roman" w:eastAsia="Times New Roman" w:hAnsi="Times New Roman"/>
                <w:b/>
                <w:sz w:val="24"/>
                <w:szCs w:val="24"/>
              </w:rPr>
            </w:pPr>
            <w:r w:rsidRPr="00E1239A">
              <w:rPr>
                <w:rFonts w:ascii="Times New Roman" w:eastAsia="Times New Roman" w:hAnsi="Times New Roman"/>
                <w:b/>
                <w:i/>
                <w:sz w:val="24"/>
                <w:szCs w:val="24"/>
                <w:lang w:val="nl-NL"/>
              </w:rPr>
              <w:t>Chia theo loại chuẩn đo lường</w:t>
            </w:r>
          </w:p>
        </w:tc>
        <w:tc>
          <w:tcPr>
            <w:tcW w:w="1417" w:type="dxa"/>
            <w:vAlign w:val="center"/>
          </w:tcPr>
          <w:p w14:paraId="5761388F"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60</w:t>
            </w:r>
          </w:p>
        </w:tc>
        <w:tc>
          <w:tcPr>
            <w:tcW w:w="1985" w:type="dxa"/>
            <w:vAlign w:val="center"/>
          </w:tcPr>
          <w:p w14:paraId="47C39C31" w14:textId="77777777" w:rsidR="00C65BF8" w:rsidRPr="00E1239A" w:rsidRDefault="00C65BF8" w:rsidP="002624DE">
            <w:pPr>
              <w:spacing w:before="40" w:after="40" w:line="240" w:lineRule="auto"/>
              <w:ind w:left="14" w:right="14"/>
              <w:jc w:val="center"/>
              <w:rPr>
                <w:rFonts w:ascii="Times New Roman" w:eastAsia="Times New Roman" w:hAnsi="Times New Roman"/>
                <w:i/>
                <w:sz w:val="24"/>
                <w:szCs w:val="24"/>
              </w:rPr>
            </w:pPr>
            <w:r w:rsidRPr="00E1239A">
              <w:rPr>
                <w:rFonts w:ascii="Times New Roman" w:eastAsia="Times New Roman" w:hAnsi="Times New Roman"/>
                <w:i/>
                <w:sz w:val="24"/>
                <w:szCs w:val="24"/>
              </w:rPr>
              <w:t>Chuẩn đo lường</w:t>
            </w:r>
          </w:p>
        </w:tc>
        <w:tc>
          <w:tcPr>
            <w:tcW w:w="1843" w:type="dxa"/>
            <w:gridSpan w:val="2"/>
            <w:vAlign w:val="center"/>
          </w:tcPr>
          <w:p w14:paraId="364BE043"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17E749BA"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5C1393E5"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7C6BA6E6" w14:textId="77777777" w:rsidR="00C65BF8" w:rsidRPr="00E1239A" w:rsidRDefault="00C65BF8" w:rsidP="002624DE">
            <w:pPr>
              <w:spacing w:before="40" w:after="40" w:line="240" w:lineRule="auto"/>
              <w:ind w:left="566" w:right="14"/>
              <w:jc w:val="both"/>
              <w:rPr>
                <w:rFonts w:ascii="Times New Roman" w:eastAsia="Times New Roman" w:hAnsi="Times New Roman"/>
                <w:sz w:val="24"/>
                <w:szCs w:val="24"/>
              </w:rPr>
            </w:pPr>
            <w:r w:rsidRPr="00E1239A">
              <w:rPr>
                <w:rFonts w:ascii="Times New Roman" w:eastAsia="Times New Roman" w:hAnsi="Times New Roman"/>
                <w:sz w:val="24"/>
                <w:szCs w:val="24"/>
              </w:rPr>
              <w:t>- …</w:t>
            </w:r>
          </w:p>
        </w:tc>
        <w:tc>
          <w:tcPr>
            <w:tcW w:w="1417" w:type="dxa"/>
            <w:vAlign w:val="center"/>
          </w:tcPr>
          <w:p w14:paraId="48EEAF81"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61</w:t>
            </w:r>
          </w:p>
        </w:tc>
        <w:tc>
          <w:tcPr>
            <w:tcW w:w="1985" w:type="dxa"/>
            <w:vAlign w:val="center"/>
          </w:tcPr>
          <w:p w14:paraId="07CFBBB6" w14:textId="77777777" w:rsidR="00C65BF8" w:rsidRPr="00E1239A" w:rsidRDefault="00C65BF8" w:rsidP="002624DE">
            <w:pPr>
              <w:spacing w:before="40" w:after="40" w:line="240" w:lineRule="auto"/>
              <w:ind w:left="14" w:right="14"/>
              <w:jc w:val="center"/>
              <w:rPr>
                <w:rFonts w:ascii="Times New Roman" w:eastAsia="Times New Roman" w:hAnsi="Times New Roman"/>
                <w:i/>
                <w:sz w:val="24"/>
                <w:szCs w:val="24"/>
              </w:rPr>
            </w:pPr>
            <w:r w:rsidRPr="00E1239A">
              <w:rPr>
                <w:rFonts w:ascii="Times New Roman" w:eastAsia="Times New Roman" w:hAnsi="Times New Roman"/>
                <w:i/>
                <w:sz w:val="24"/>
                <w:szCs w:val="24"/>
              </w:rPr>
              <w:t>Chuẩn đo lường</w:t>
            </w:r>
          </w:p>
        </w:tc>
        <w:tc>
          <w:tcPr>
            <w:tcW w:w="1843" w:type="dxa"/>
            <w:gridSpan w:val="2"/>
            <w:vAlign w:val="center"/>
          </w:tcPr>
          <w:p w14:paraId="4760F269"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6D406FF2"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593783F0"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761D9121" w14:textId="77777777" w:rsidR="00C65BF8" w:rsidRPr="00E1239A" w:rsidRDefault="00C65BF8" w:rsidP="002624DE">
            <w:pPr>
              <w:spacing w:before="40" w:after="40" w:line="240" w:lineRule="auto"/>
              <w:ind w:left="566" w:right="14"/>
              <w:jc w:val="both"/>
              <w:rPr>
                <w:rFonts w:ascii="Times New Roman" w:eastAsia="Times New Roman" w:hAnsi="Times New Roman"/>
                <w:sz w:val="24"/>
                <w:szCs w:val="24"/>
              </w:rPr>
            </w:pPr>
            <w:r w:rsidRPr="00E1239A">
              <w:rPr>
                <w:rFonts w:ascii="Times New Roman" w:eastAsia="Times New Roman" w:hAnsi="Times New Roman"/>
                <w:sz w:val="24"/>
                <w:szCs w:val="24"/>
              </w:rPr>
              <w:t>- …</w:t>
            </w:r>
          </w:p>
        </w:tc>
        <w:tc>
          <w:tcPr>
            <w:tcW w:w="1417" w:type="dxa"/>
            <w:vAlign w:val="center"/>
          </w:tcPr>
          <w:p w14:paraId="67559021"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62</w:t>
            </w:r>
          </w:p>
        </w:tc>
        <w:tc>
          <w:tcPr>
            <w:tcW w:w="1985" w:type="dxa"/>
            <w:vAlign w:val="center"/>
          </w:tcPr>
          <w:p w14:paraId="5887269E" w14:textId="77777777" w:rsidR="00C65BF8" w:rsidRPr="00E1239A" w:rsidRDefault="00C65BF8" w:rsidP="002624DE">
            <w:pPr>
              <w:spacing w:before="40" w:after="40" w:line="240" w:lineRule="auto"/>
              <w:ind w:left="14" w:right="14"/>
              <w:jc w:val="center"/>
              <w:rPr>
                <w:rFonts w:ascii="Times New Roman" w:eastAsia="Times New Roman" w:hAnsi="Times New Roman"/>
                <w:i/>
                <w:sz w:val="24"/>
                <w:szCs w:val="24"/>
              </w:rPr>
            </w:pPr>
            <w:r w:rsidRPr="00E1239A">
              <w:rPr>
                <w:rFonts w:ascii="Times New Roman" w:eastAsia="Times New Roman" w:hAnsi="Times New Roman"/>
                <w:i/>
                <w:sz w:val="24"/>
                <w:szCs w:val="24"/>
              </w:rPr>
              <w:t>Chuẩn đo lường</w:t>
            </w:r>
          </w:p>
        </w:tc>
        <w:tc>
          <w:tcPr>
            <w:tcW w:w="1843" w:type="dxa"/>
            <w:gridSpan w:val="2"/>
            <w:vAlign w:val="center"/>
          </w:tcPr>
          <w:p w14:paraId="53E15310"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063C7A96"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48AAFE1C"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41CD77E9" w14:textId="77777777" w:rsidR="00C65BF8" w:rsidRPr="00E1239A" w:rsidRDefault="00C65BF8" w:rsidP="002624DE">
            <w:pPr>
              <w:spacing w:after="0" w:line="240" w:lineRule="auto"/>
              <w:ind w:left="14" w:right="11"/>
              <w:jc w:val="both"/>
              <w:rPr>
                <w:rFonts w:ascii="Times New Roman" w:eastAsia="Times New Roman" w:hAnsi="Times New Roman"/>
                <w:b/>
                <w:sz w:val="24"/>
                <w:szCs w:val="24"/>
                <w:lang w:val="nl-NL"/>
              </w:rPr>
            </w:pPr>
            <w:r w:rsidRPr="00E1239A">
              <w:rPr>
                <w:rFonts w:ascii="Times New Roman" w:eastAsia="Times New Roman" w:hAnsi="Times New Roman"/>
                <w:b/>
                <w:sz w:val="24"/>
                <w:szCs w:val="24"/>
              </w:rPr>
              <w:t xml:space="preserve">14. </w:t>
            </w:r>
            <w:r w:rsidRPr="00E1239A">
              <w:rPr>
                <w:rFonts w:ascii="Times New Roman" w:eastAsia="Times New Roman" w:hAnsi="Times New Roman"/>
                <w:b/>
                <w:sz w:val="24"/>
                <w:szCs w:val="24"/>
                <w:lang w:val="nl-NL"/>
              </w:rPr>
              <w:t>Số chứng nhận kiểm định viên</w:t>
            </w:r>
          </w:p>
          <w:p w14:paraId="027E0ACD" w14:textId="77777777" w:rsidR="00C65BF8" w:rsidRPr="00E1239A" w:rsidRDefault="00C65BF8" w:rsidP="002624DE">
            <w:pPr>
              <w:spacing w:after="0" w:line="240" w:lineRule="auto"/>
              <w:ind w:left="255" w:right="11"/>
              <w:jc w:val="both"/>
              <w:rPr>
                <w:rFonts w:ascii="Times New Roman" w:eastAsia="Times New Roman" w:hAnsi="Times New Roman"/>
                <w:b/>
                <w:i/>
                <w:sz w:val="24"/>
                <w:szCs w:val="24"/>
              </w:rPr>
            </w:pPr>
            <w:r w:rsidRPr="00E1239A">
              <w:rPr>
                <w:rFonts w:ascii="Times New Roman" w:eastAsia="Times New Roman" w:hAnsi="Times New Roman"/>
                <w:b/>
                <w:i/>
                <w:sz w:val="24"/>
                <w:szCs w:val="24"/>
              </w:rPr>
              <w:t>Chia theo phạm vi kiểm định</w:t>
            </w:r>
          </w:p>
        </w:tc>
        <w:tc>
          <w:tcPr>
            <w:tcW w:w="1417" w:type="dxa"/>
            <w:vAlign w:val="center"/>
          </w:tcPr>
          <w:p w14:paraId="38711631"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63</w:t>
            </w:r>
          </w:p>
        </w:tc>
        <w:tc>
          <w:tcPr>
            <w:tcW w:w="1985" w:type="dxa"/>
            <w:vAlign w:val="center"/>
          </w:tcPr>
          <w:p w14:paraId="656D26B9" w14:textId="77777777" w:rsidR="00C65BF8" w:rsidRPr="00E1239A" w:rsidRDefault="00C65BF8" w:rsidP="002624DE">
            <w:pPr>
              <w:spacing w:before="40" w:after="40" w:line="240" w:lineRule="auto"/>
              <w:ind w:left="14" w:right="14"/>
              <w:jc w:val="center"/>
              <w:rPr>
                <w:rFonts w:ascii="Times New Roman" w:eastAsia="Times New Roman" w:hAnsi="Times New Roman"/>
                <w:i/>
                <w:sz w:val="24"/>
                <w:szCs w:val="24"/>
              </w:rPr>
            </w:pPr>
            <w:r w:rsidRPr="00E1239A">
              <w:rPr>
                <w:rFonts w:ascii="Times New Roman" w:eastAsia="Times New Roman" w:hAnsi="Times New Roman"/>
                <w:i/>
                <w:sz w:val="24"/>
                <w:szCs w:val="24"/>
              </w:rPr>
              <w:t>Chứng nhận</w:t>
            </w:r>
          </w:p>
        </w:tc>
        <w:tc>
          <w:tcPr>
            <w:tcW w:w="1843" w:type="dxa"/>
            <w:gridSpan w:val="2"/>
            <w:vAlign w:val="center"/>
          </w:tcPr>
          <w:p w14:paraId="27737EA5"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14CE47F3"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5FFF7F1D"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62E340ED" w14:textId="77777777" w:rsidR="00C65BF8" w:rsidRPr="00E1239A" w:rsidRDefault="00C65BF8" w:rsidP="002624DE">
            <w:pPr>
              <w:spacing w:after="0" w:line="240" w:lineRule="auto"/>
              <w:ind w:left="567" w:right="11"/>
              <w:jc w:val="both"/>
              <w:rPr>
                <w:rFonts w:ascii="Times New Roman" w:eastAsia="Times New Roman" w:hAnsi="Times New Roman"/>
                <w:sz w:val="24"/>
                <w:szCs w:val="24"/>
              </w:rPr>
            </w:pPr>
            <w:r w:rsidRPr="00E1239A">
              <w:rPr>
                <w:rFonts w:ascii="Times New Roman" w:eastAsia="Times New Roman" w:hAnsi="Times New Roman"/>
                <w:sz w:val="24"/>
                <w:szCs w:val="24"/>
              </w:rPr>
              <w:t>- …</w:t>
            </w:r>
          </w:p>
        </w:tc>
        <w:tc>
          <w:tcPr>
            <w:tcW w:w="1417" w:type="dxa"/>
            <w:vAlign w:val="center"/>
          </w:tcPr>
          <w:p w14:paraId="433EAC40"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64</w:t>
            </w:r>
          </w:p>
        </w:tc>
        <w:tc>
          <w:tcPr>
            <w:tcW w:w="1985" w:type="dxa"/>
            <w:vAlign w:val="center"/>
          </w:tcPr>
          <w:p w14:paraId="5662D928" w14:textId="77777777" w:rsidR="00C65BF8" w:rsidRPr="00E1239A" w:rsidRDefault="00C65BF8" w:rsidP="002624DE">
            <w:pPr>
              <w:spacing w:before="40" w:after="40" w:line="240" w:lineRule="auto"/>
              <w:ind w:left="14" w:right="14"/>
              <w:jc w:val="center"/>
              <w:rPr>
                <w:rFonts w:ascii="Times New Roman" w:eastAsia="Times New Roman" w:hAnsi="Times New Roman"/>
                <w:i/>
                <w:sz w:val="24"/>
                <w:szCs w:val="24"/>
              </w:rPr>
            </w:pPr>
            <w:r w:rsidRPr="00E1239A">
              <w:rPr>
                <w:rFonts w:ascii="Times New Roman" w:eastAsia="Times New Roman" w:hAnsi="Times New Roman"/>
                <w:i/>
                <w:sz w:val="24"/>
                <w:szCs w:val="24"/>
              </w:rPr>
              <w:t>Chứng nhận</w:t>
            </w:r>
          </w:p>
        </w:tc>
        <w:tc>
          <w:tcPr>
            <w:tcW w:w="1843" w:type="dxa"/>
            <w:gridSpan w:val="2"/>
            <w:vAlign w:val="center"/>
          </w:tcPr>
          <w:p w14:paraId="2931BF6E"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7489A803"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07D8D044"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0"/>
        </w:trPr>
        <w:tc>
          <w:tcPr>
            <w:tcW w:w="6908" w:type="dxa"/>
            <w:gridSpan w:val="2"/>
            <w:vAlign w:val="center"/>
          </w:tcPr>
          <w:p w14:paraId="67BC5778" w14:textId="77777777" w:rsidR="00C65BF8" w:rsidRPr="00E1239A" w:rsidRDefault="00C65BF8" w:rsidP="002624DE">
            <w:pPr>
              <w:spacing w:after="0" w:line="240" w:lineRule="auto"/>
              <w:ind w:left="567" w:right="11"/>
              <w:jc w:val="both"/>
              <w:rPr>
                <w:rFonts w:ascii="Times New Roman" w:eastAsia="Times New Roman" w:hAnsi="Times New Roman"/>
                <w:sz w:val="24"/>
                <w:szCs w:val="24"/>
              </w:rPr>
            </w:pPr>
            <w:r w:rsidRPr="00E1239A">
              <w:rPr>
                <w:rFonts w:ascii="Times New Roman" w:eastAsia="Times New Roman" w:hAnsi="Times New Roman"/>
                <w:sz w:val="24"/>
                <w:szCs w:val="24"/>
              </w:rPr>
              <w:t>- …</w:t>
            </w:r>
          </w:p>
        </w:tc>
        <w:tc>
          <w:tcPr>
            <w:tcW w:w="1417" w:type="dxa"/>
            <w:vAlign w:val="center"/>
          </w:tcPr>
          <w:p w14:paraId="3F7491ED"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65</w:t>
            </w:r>
          </w:p>
        </w:tc>
        <w:tc>
          <w:tcPr>
            <w:tcW w:w="1985" w:type="dxa"/>
            <w:vAlign w:val="center"/>
          </w:tcPr>
          <w:p w14:paraId="760F0A2F" w14:textId="77777777" w:rsidR="00C65BF8" w:rsidRPr="00E1239A" w:rsidRDefault="00C65BF8" w:rsidP="002624DE">
            <w:pPr>
              <w:spacing w:before="40" w:after="40" w:line="240" w:lineRule="auto"/>
              <w:ind w:left="14" w:right="14"/>
              <w:jc w:val="center"/>
              <w:rPr>
                <w:rFonts w:ascii="Times New Roman" w:eastAsia="Times New Roman" w:hAnsi="Times New Roman"/>
                <w:i/>
                <w:sz w:val="24"/>
                <w:szCs w:val="24"/>
              </w:rPr>
            </w:pPr>
            <w:r w:rsidRPr="00E1239A">
              <w:rPr>
                <w:rFonts w:ascii="Times New Roman" w:eastAsia="Times New Roman" w:hAnsi="Times New Roman"/>
                <w:i/>
                <w:sz w:val="24"/>
                <w:szCs w:val="24"/>
              </w:rPr>
              <w:t>Chứng nhận</w:t>
            </w:r>
          </w:p>
        </w:tc>
        <w:tc>
          <w:tcPr>
            <w:tcW w:w="1843" w:type="dxa"/>
            <w:gridSpan w:val="2"/>
            <w:vAlign w:val="center"/>
          </w:tcPr>
          <w:p w14:paraId="3A06AC27"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2D073068"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bl>
    <w:p w14:paraId="23BA62F3" w14:textId="77777777" w:rsidR="00C65BF8" w:rsidRDefault="00C65BF8" w:rsidP="00C65BF8">
      <w:r>
        <w:br w:type="page"/>
      </w:r>
    </w:p>
    <w:tbl>
      <w:tblPr>
        <w:tblW w:w="1442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8"/>
        <w:gridCol w:w="1417"/>
        <w:gridCol w:w="607"/>
        <w:gridCol w:w="1378"/>
        <w:gridCol w:w="1843"/>
        <w:gridCol w:w="2268"/>
      </w:tblGrid>
      <w:tr w:rsidR="00C65BF8" w:rsidRPr="00E1239A" w14:paraId="57008AF0" w14:textId="77777777" w:rsidTr="002624DE">
        <w:trPr>
          <w:trHeight w:val="170"/>
        </w:trPr>
        <w:tc>
          <w:tcPr>
            <w:tcW w:w="6908" w:type="dxa"/>
            <w:vAlign w:val="center"/>
          </w:tcPr>
          <w:p w14:paraId="4072B821" w14:textId="77777777" w:rsidR="00C65BF8" w:rsidRPr="00E1239A" w:rsidRDefault="00C65BF8" w:rsidP="002624DE">
            <w:pPr>
              <w:spacing w:after="0" w:line="240" w:lineRule="auto"/>
              <w:ind w:left="14" w:right="11"/>
              <w:jc w:val="both"/>
              <w:rPr>
                <w:rFonts w:ascii="Times New Roman" w:eastAsia="Times New Roman" w:hAnsi="Times New Roman"/>
                <w:b/>
                <w:sz w:val="24"/>
                <w:szCs w:val="24"/>
                <w:lang w:val="nl-NL"/>
              </w:rPr>
            </w:pPr>
            <w:r w:rsidRPr="00E1239A">
              <w:rPr>
                <w:rFonts w:ascii="Times New Roman" w:eastAsia="Times New Roman" w:hAnsi="Times New Roman"/>
                <w:b/>
                <w:sz w:val="24"/>
                <w:szCs w:val="24"/>
              </w:rPr>
              <w:lastRenderedPageBreak/>
              <w:t xml:space="preserve">15. </w:t>
            </w:r>
            <w:r w:rsidRPr="00E1239A">
              <w:rPr>
                <w:rFonts w:ascii="Times New Roman" w:eastAsia="Times New Roman" w:hAnsi="Times New Roman"/>
                <w:b/>
                <w:sz w:val="24"/>
                <w:szCs w:val="24"/>
                <w:lang w:val="nl-NL"/>
              </w:rPr>
              <w:t>Số tổ chức được chỉ định hoạt động kiểm định đối chứng</w:t>
            </w:r>
          </w:p>
          <w:p w14:paraId="0C0E9824" w14:textId="77777777" w:rsidR="00C65BF8" w:rsidRPr="00E1239A" w:rsidRDefault="00C65BF8" w:rsidP="002624DE">
            <w:pPr>
              <w:spacing w:after="0" w:line="240" w:lineRule="auto"/>
              <w:ind w:left="255" w:right="11"/>
              <w:jc w:val="both"/>
              <w:rPr>
                <w:rFonts w:ascii="Times New Roman" w:eastAsia="Times New Roman" w:hAnsi="Times New Roman"/>
                <w:b/>
                <w:i/>
                <w:sz w:val="24"/>
                <w:szCs w:val="24"/>
              </w:rPr>
            </w:pPr>
            <w:r w:rsidRPr="00E1239A">
              <w:rPr>
                <w:rFonts w:ascii="Times New Roman" w:eastAsia="Times New Roman" w:hAnsi="Times New Roman"/>
                <w:b/>
                <w:i/>
                <w:sz w:val="24"/>
                <w:szCs w:val="24"/>
                <w:lang w:val="nl-NL"/>
              </w:rPr>
              <w:t>Chia theo lĩnh vực hoạt động</w:t>
            </w:r>
          </w:p>
        </w:tc>
        <w:tc>
          <w:tcPr>
            <w:tcW w:w="1417" w:type="dxa"/>
            <w:vAlign w:val="center"/>
          </w:tcPr>
          <w:p w14:paraId="26EF61DD"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66</w:t>
            </w:r>
          </w:p>
        </w:tc>
        <w:tc>
          <w:tcPr>
            <w:tcW w:w="1985" w:type="dxa"/>
            <w:gridSpan w:val="2"/>
            <w:vAlign w:val="center"/>
          </w:tcPr>
          <w:p w14:paraId="488A2B62" w14:textId="77777777" w:rsidR="00C65BF8" w:rsidRPr="00E1239A" w:rsidRDefault="00C65BF8" w:rsidP="002624DE">
            <w:pPr>
              <w:spacing w:before="40" w:after="40" w:line="240" w:lineRule="auto"/>
              <w:ind w:left="14" w:right="14"/>
              <w:jc w:val="center"/>
              <w:rPr>
                <w:rFonts w:ascii="Times New Roman" w:eastAsia="Times New Roman" w:hAnsi="Times New Roman"/>
                <w:i/>
                <w:sz w:val="24"/>
                <w:szCs w:val="24"/>
              </w:rPr>
            </w:pPr>
            <w:r w:rsidRPr="00E1239A">
              <w:rPr>
                <w:rFonts w:ascii="Times New Roman" w:eastAsia="Times New Roman" w:hAnsi="Times New Roman"/>
                <w:i/>
                <w:sz w:val="24"/>
                <w:szCs w:val="24"/>
              </w:rPr>
              <w:t>Tổ chức</w:t>
            </w:r>
          </w:p>
        </w:tc>
        <w:tc>
          <w:tcPr>
            <w:tcW w:w="1843" w:type="dxa"/>
            <w:vAlign w:val="center"/>
          </w:tcPr>
          <w:p w14:paraId="77AF2F1B"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16AF1D37"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2EFC2FA7" w14:textId="77777777" w:rsidTr="002624DE">
        <w:trPr>
          <w:trHeight w:val="220"/>
        </w:trPr>
        <w:tc>
          <w:tcPr>
            <w:tcW w:w="6908" w:type="dxa"/>
            <w:vAlign w:val="center"/>
          </w:tcPr>
          <w:p w14:paraId="4ADF0FB9" w14:textId="77777777" w:rsidR="00C65BF8" w:rsidRPr="00E1239A" w:rsidRDefault="00C65BF8" w:rsidP="002624DE">
            <w:pPr>
              <w:spacing w:after="0" w:line="240" w:lineRule="auto"/>
              <w:ind w:left="567" w:right="11"/>
              <w:jc w:val="both"/>
              <w:rPr>
                <w:rFonts w:ascii="Times New Roman" w:eastAsia="Times New Roman" w:hAnsi="Times New Roman"/>
                <w:sz w:val="24"/>
                <w:szCs w:val="24"/>
              </w:rPr>
            </w:pPr>
            <w:r w:rsidRPr="00E1239A">
              <w:rPr>
                <w:rFonts w:ascii="Times New Roman" w:eastAsia="Times New Roman" w:hAnsi="Times New Roman"/>
                <w:sz w:val="24"/>
                <w:szCs w:val="24"/>
              </w:rPr>
              <w:t>- …</w:t>
            </w:r>
          </w:p>
        </w:tc>
        <w:tc>
          <w:tcPr>
            <w:tcW w:w="1417" w:type="dxa"/>
            <w:vAlign w:val="center"/>
          </w:tcPr>
          <w:p w14:paraId="6A6B13AE"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67</w:t>
            </w:r>
          </w:p>
        </w:tc>
        <w:tc>
          <w:tcPr>
            <w:tcW w:w="1985" w:type="dxa"/>
            <w:gridSpan w:val="2"/>
            <w:vAlign w:val="center"/>
          </w:tcPr>
          <w:p w14:paraId="28DEF47F" w14:textId="77777777" w:rsidR="00C65BF8" w:rsidRPr="00E1239A" w:rsidRDefault="00C65BF8" w:rsidP="002624DE">
            <w:pPr>
              <w:spacing w:before="40" w:after="40" w:line="240" w:lineRule="auto"/>
              <w:ind w:left="14" w:right="14"/>
              <w:jc w:val="center"/>
              <w:rPr>
                <w:rFonts w:ascii="Times New Roman" w:eastAsia="Times New Roman" w:hAnsi="Times New Roman"/>
                <w:i/>
                <w:sz w:val="24"/>
                <w:szCs w:val="24"/>
              </w:rPr>
            </w:pPr>
            <w:r w:rsidRPr="00E1239A">
              <w:rPr>
                <w:rFonts w:ascii="Times New Roman" w:eastAsia="Times New Roman" w:hAnsi="Times New Roman"/>
                <w:i/>
                <w:sz w:val="24"/>
                <w:szCs w:val="24"/>
              </w:rPr>
              <w:t>Tổ chức</w:t>
            </w:r>
          </w:p>
        </w:tc>
        <w:tc>
          <w:tcPr>
            <w:tcW w:w="1843" w:type="dxa"/>
            <w:vAlign w:val="center"/>
          </w:tcPr>
          <w:p w14:paraId="0C567066"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6B22BEBC"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6B4DB3C8" w14:textId="77777777" w:rsidTr="002624DE">
        <w:trPr>
          <w:trHeight w:val="255"/>
        </w:trPr>
        <w:tc>
          <w:tcPr>
            <w:tcW w:w="6908" w:type="dxa"/>
            <w:vAlign w:val="center"/>
          </w:tcPr>
          <w:p w14:paraId="1BBCEF2A" w14:textId="77777777" w:rsidR="00C65BF8" w:rsidRPr="00E1239A" w:rsidRDefault="00C65BF8" w:rsidP="002624DE">
            <w:pPr>
              <w:spacing w:after="0" w:line="240" w:lineRule="auto"/>
              <w:ind w:left="567" w:right="11"/>
              <w:jc w:val="both"/>
              <w:rPr>
                <w:rFonts w:ascii="Times New Roman" w:eastAsia="Times New Roman" w:hAnsi="Times New Roman"/>
                <w:sz w:val="24"/>
                <w:szCs w:val="24"/>
              </w:rPr>
            </w:pPr>
            <w:r w:rsidRPr="00E1239A">
              <w:rPr>
                <w:rFonts w:ascii="Times New Roman" w:eastAsia="Times New Roman" w:hAnsi="Times New Roman"/>
                <w:sz w:val="24"/>
                <w:szCs w:val="24"/>
              </w:rPr>
              <w:t>- …</w:t>
            </w:r>
          </w:p>
        </w:tc>
        <w:tc>
          <w:tcPr>
            <w:tcW w:w="1417" w:type="dxa"/>
            <w:vAlign w:val="center"/>
          </w:tcPr>
          <w:p w14:paraId="3A2FDB66"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r w:rsidRPr="00E1239A">
              <w:rPr>
                <w:rFonts w:ascii="Times New Roman" w:eastAsia="Times New Roman" w:hAnsi="Times New Roman"/>
                <w:sz w:val="24"/>
                <w:szCs w:val="24"/>
              </w:rPr>
              <w:t>68</w:t>
            </w:r>
          </w:p>
        </w:tc>
        <w:tc>
          <w:tcPr>
            <w:tcW w:w="1985" w:type="dxa"/>
            <w:gridSpan w:val="2"/>
            <w:vAlign w:val="center"/>
          </w:tcPr>
          <w:p w14:paraId="5900BA49" w14:textId="77777777" w:rsidR="00C65BF8" w:rsidRPr="00E1239A" w:rsidRDefault="00C65BF8" w:rsidP="002624DE">
            <w:pPr>
              <w:spacing w:before="40" w:after="40" w:line="240" w:lineRule="auto"/>
              <w:ind w:left="14" w:right="14"/>
              <w:jc w:val="center"/>
              <w:rPr>
                <w:rFonts w:ascii="Times New Roman" w:eastAsia="Times New Roman" w:hAnsi="Times New Roman"/>
                <w:i/>
                <w:sz w:val="24"/>
                <w:szCs w:val="24"/>
              </w:rPr>
            </w:pPr>
            <w:r w:rsidRPr="00E1239A">
              <w:rPr>
                <w:rFonts w:ascii="Times New Roman" w:eastAsia="Times New Roman" w:hAnsi="Times New Roman"/>
                <w:i/>
                <w:sz w:val="24"/>
                <w:szCs w:val="24"/>
              </w:rPr>
              <w:t>Tổ chức</w:t>
            </w:r>
          </w:p>
        </w:tc>
        <w:tc>
          <w:tcPr>
            <w:tcW w:w="1843" w:type="dxa"/>
            <w:vAlign w:val="center"/>
          </w:tcPr>
          <w:p w14:paraId="0BF76162"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c>
          <w:tcPr>
            <w:tcW w:w="2268" w:type="dxa"/>
            <w:vAlign w:val="center"/>
          </w:tcPr>
          <w:p w14:paraId="2C5F9E6E" w14:textId="77777777" w:rsidR="00C65BF8" w:rsidRPr="00E1239A" w:rsidRDefault="00C65BF8" w:rsidP="002624DE">
            <w:pPr>
              <w:spacing w:before="40" w:after="40" w:line="240" w:lineRule="auto"/>
              <w:ind w:left="14" w:right="14"/>
              <w:jc w:val="center"/>
              <w:rPr>
                <w:rFonts w:ascii="Times New Roman" w:eastAsia="Times New Roman" w:hAnsi="Times New Roman"/>
                <w:sz w:val="24"/>
                <w:szCs w:val="24"/>
              </w:rPr>
            </w:pPr>
          </w:p>
        </w:tc>
      </w:tr>
      <w:tr w:rsidR="00C65BF8" w:rsidRPr="00E1239A" w14:paraId="511FF0DE" w14:textId="77777777" w:rsidTr="002624DE">
        <w:tc>
          <w:tcPr>
            <w:tcW w:w="8932" w:type="dxa"/>
            <w:gridSpan w:val="3"/>
            <w:tcBorders>
              <w:top w:val="nil"/>
              <w:left w:val="nil"/>
              <w:bottom w:val="nil"/>
              <w:right w:val="nil"/>
            </w:tcBorders>
          </w:tcPr>
          <w:p w14:paraId="1EF6E6FC" w14:textId="77777777" w:rsidR="00C65BF8" w:rsidRPr="00E1239A" w:rsidRDefault="00C65BF8" w:rsidP="002624DE">
            <w:pPr>
              <w:spacing w:before="40" w:after="40" w:line="240" w:lineRule="auto"/>
              <w:ind w:left="-90"/>
              <w:jc w:val="center"/>
              <w:rPr>
                <w:rFonts w:ascii="Times New Roman" w:eastAsia="Times New Roman" w:hAnsi="Times New Roman"/>
                <w:b/>
                <w:sz w:val="24"/>
                <w:szCs w:val="24"/>
              </w:rPr>
            </w:pPr>
            <w:r w:rsidRPr="00E1239A">
              <w:rPr>
                <w:rFonts w:ascii="Times New Roman" w:hAnsi="Times New Roman"/>
                <w:sz w:val="24"/>
                <w:szCs w:val="24"/>
              </w:rPr>
              <w:br w:type="page"/>
            </w:r>
          </w:p>
          <w:p w14:paraId="0108179C" w14:textId="77777777" w:rsidR="00C65BF8" w:rsidRDefault="00C65BF8" w:rsidP="002624DE">
            <w:pPr>
              <w:spacing w:before="40" w:after="40" w:line="240" w:lineRule="auto"/>
              <w:ind w:left="-90"/>
              <w:jc w:val="center"/>
              <w:rPr>
                <w:rFonts w:ascii="Times New Roman" w:eastAsia="Times New Roman" w:hAnsi="Times New Roman"/>
                <w:b/>
                <w:sz w:val="24"/>
                <w:szCs w:val="24"/>
              </w:rPr>
            </w:pPr>
          </w:p>
          <w:p w14:paraId="2E7E68C8" w14:textId="77777777" w:rsidR="00C65BF8" w:rsidRPr="00E1239A" w:rsidRDefault="00C65BF8" w:rsidP="002624DE">
            <w:pPr>
              <w:spacing w:before="40" w:after="40" w:line="240" w:lineRule="auto"/>
              <w:ind w:left="-90"/>
              <w:jc w:val="center"/>
              <w:rPr>
                <w:rFonts w:ascii="Times New Roman" w:eastAsia="Times New Roman" w:hAnsi="Times New Roman"/>
                <w:b/>
                <w:sz w:val="24"/>
                <w:szCs w:val="24"/>
              </w:rPr>
            </w:pPr>
            <w:r w:rsidRPr="00E1239A">
              <w:rPr>
                <w:rFonts w:ascii="Times New Roman" w:eastAsia="Times New Roman" w:hAnsi="Times New Roman"/>
                <w:b/>
                <w:sz w:val="24"/>
                <w:szCs w:val="24"/>
              </w:rPr>
              <w:t>Người lập biểu</w:t>
            </w:r>
          </w:p>
          <w:p w14:paraId="42868178" w14:textId="77777777" w:rsidR="00C65BF8" w:rsidRPr="00E1239A" w:rsidRDefault="00C65BF8" w:rsidP="002624DE">
            <w:pPr>
              <w:spacing w:before="40" w:after="40" w:line="240" w:lineRule="auto"/>
              <w:jc w:val="center"/>
              <w:rPr>
                <w:rFonts w:ascii="Times New Roman" w:eastAsia="Times New Roman" w:hAnsi="Times New Roman"/>
                <w:sz w:val="24"/>
                <w:szCs w:val="24"/>
              </w:rPr>
            </w:pPr>
            <w:r w:rsidRPr="00E1239A">
              <w:rPr>
                <w:rFonts w:ascii="Times New Roman" w:eastAsia="Times New Roman" w:hAnsi="Times New Roman"/>
                <w:i/>
                <w:sz w:val="24"/>
                <w:szCs w:val="24"/>
              </w:rPr>
              <w:t>(Ký, ghi rõ họ tên)</w:t>
            </w:r>
          </w:p>
        </w:tc>
        <w:tc>
          <w:tcPr>
            <w:tcW w:w="5489" w:type="dxa"/>
            <w:gridSpan w:val="3"/>
            <w:tcBorders>
              <w:top w:val="nil"/>
              <w:left w:val="nil"/>
              <w:bottom w:val="nil"/>
              <w:right w:val="nil"/>
            </w:tcBorders>
          </w:tcPr>
          <w:p w14:paraId="3D21C281" w14:textId="77777777" w:rsidR="00C65BF8" w:rsidRDefault="00C65BF8" w:rsidP="002624DE">
            <w:pPr>
              <w:spacing w:before="40" w:after="40" w:line="240" w:lineRule="auto"/>
              <w:ind w:left="-90"/>
              <w:jc w:val="center"/>
              <w:rPr>
                <w:rFonts w:ascii="Times New Roman" w:eastAsia="Times New Roman" w:hAnsi="Times New Roman"/>
                <w:i/>
                <w:sz w:val="24"/>
                <w:szCs w:val="24"/>
              </w:rPr>
            </w:pPr>
          </w:p>
          <w:p w14:paraId="532FB238" w14:textId="77777777" w:rsidR="00C65BF8" w:rsidRPr="00E1239A" w:rsidRDefault="00C65BF8" w:rsidP="002624DE">
            <w:pPr>
              <w:spacing w:before="40" w:after="40" w:line="240" w:lineRule="auto"/>
              <w:ind w:left="-90"/>
              <w:jc w:val="center"/>
              <w:rPr>
                <w:rFonts w:ascii="Times New Roman" w:eastAsia="Times New Roman" w:hAnsi="Times New Roman"/>
                <w:i/>
                <w:sz w:val="24"/>
                <w:szCs w:val="24"/>
              </w:rPr>
            </w:pPr>
            <w:r w:rsidRPr="00E1239A">
              <w:rPr>
                <w:rFonts w:ascii="Times New Roman" w:eastAsia="Times New Roman" w:hAnsi="Times New Roman"/>
                <w:i/>
                <w:sz w:val="24"/>
                <w:szCs w:val="24"/>
              </w:rPr>
              <w:t>………, ngày……tháng……năm ……</w:t>
            </w:r>
          </w:p>
          <w:p w14:paraId="67D4E2A3" w14:textId="77777777" w:rsidR="00C65BF8" w:rsidRPr="00E1239A" w:rsidRDefault="00C65BF8" w:rsidP="002624DE">
            <w:pPr>
              <w:spacing w:before="40" w:after="40" w:line="240" w:lineRule="auto"/>
              <w:ind w:left="-90"/>
              <w:jc w:val="center"/>
              <w:rPr>
                <w:rFonts w:ascii="Times New Roman" w:eastAsia="Times New Roman" w:hAnsi="Times New Roman"/>
                <w:b/>
                <w:sz w:val="24"/>
                <w:szCs w:val="24"/>
              </w:rPr>
            </w:pPr>
            <w:r w:rsidRPr="00E1239A">
              <w:rPr>
                <w:rFonts w:ascii="Times New Roman" w:eastAsia="Times New Roman" w:hAnsi="Times New Roman"/>
                <w:b/>
                <w:sz w:val="24"/>
                <w:szCs w:val="24"/>
              </w:rPr>
              <w:t>Thủ trưởng đơn vị</w:t>
            </w:r>
          </w:p>
          <w:p w14:paraId="6D076E50" w14:textId="77777777" w:rsidR="00C65BF8" w:rsidRPr="00E1239A" w:rsidRDefault="00C65BF8" w:rsidP="002624DE">
            <w:pPr>
              <w:spacing w:before="40" w:after="40" w:line="240" w:lineRule="auto"/>
              <w:ind w:left="-90"/>
              <w:jc w:val="center"/>
              <w:rPr>
                <w:rFonts w:ascii="Times New Roman" w:eastAsia="Times New Roman" w:hAnsi="Times New Roman"/>
                <w:sz w:val="24"/>
                <w:szCs w:val="24"/>
              </w:rPr>
            </w:pPr>
            <w:r w:rsidRPr="00E1239A">
              <w:rPr>
                <w:rFonts w:ascii="Times New Roman" w:eastAsia="Times New Roman" w:hAnsi="Times New Roman"/>
                <w:i/>
                <w:sz w:val="24"/>
                <w:szCs w:val="24"/>
              </w:rPr>
              <w:t>(Ký số)</w:t>
            </w:r>
          </w:p>
        </w:tc>
      </w:tr>
    </w:tbl>
    <w:p w14:paraId="09B356B8" w14:textId="7C2DE024" w:rsidR="003C588A" w:rsidRDefault="003C588A" w:rsidP="00C65BF8"/>
    <w:p w14:paraId="06FCC463" w14:textId="77777777" w:rsidR="003C588A" w:rsidRDefault="003C588A">
      <w:pPr>
        <w:spacing w:after="160" w:line="278" w:lineRule="auto"/>
      </w:pPr>
      <w:r>
        <w:br w:type="page"/>
      </w:r>
    </w:p>
    <w:p w14:paraId="2A06AE75" w14:textId="77777777" w:rsidR="003C588A" w:rsidRDefault="003C588A" w:rsidP="00C65BF8">
      <w:pPr>
        <w:sectPr w:rsidR="003C588A" w:rsidSect="00E82975">
          <w:pgSz w:w="16834" w:h="11909" w:orient="landscape" w:code="9"/>
          <w:pgMar w:top="1699" w:right="1138" w:bottom="1138" w:left="1138" w:header="720" w:footer="720" w:gutter="0"/>
          <w:cols w:space="720"/>
          <w:docGrid w:linePitch="360"/>
        </w:sectPr>
      </w:pPr>
    </w:p>
    <w:p w14:paraId="4559A651" w14:textId="77777777" w:rsidR="003C588A" w:rsidRPr="003C588A" w:rsidRDefault="003C588A" w:rsidP="003C588A">
      <w:pPr>
        <w:spacing w:after="0" w:line="312" w:lineRule="auto"/>
        <w:jc w:val="center"/>
        <w:rPr>
          <w:rFonts w:ascii="Times New Roman" w:eastAsia="Arial" w:hAnsi="Times New Roman"/>
          <w:b/>
          <w:sz w:val="26"/>
          <w:szCs w:val="26"/>
        </w:rPr>
      </w:pPr>
      <w:r w:rsidRPr="003C588A">
        <w:rPr>
          <w:rFonts w:ascii="Times New Roman" w:eastAsia="Times New Roman" w:hAnsi="Times New Roman"/>
          <w:b/>
          <w:sz w:val="26"/>
          <w:szCs w:val="26"/>
        </w:rPr>
        <w:lastRenderedPageBreak/>
        <w:t xml:space="preserve">HƯỚNG DẪN ĐIỀN BIỂU </w:t>
      </w:r>
      <w:r w:rsidRPr="003C588A">
        <w:rPr>
          <w:rFonts w:ascii="Times New Roman" w:eastAsia="Arial" w:hAnsi="Times New Roman"/>
          <w:b/>
          <w:sz w:val="26"/>
          <w:szCs w:val="26"/>
        </w:rPr>
        <w:t>0401</w:t>
      </w:r>
      <w:r w:rsidRPr="003C588A">
        <w:rPr>
          <w:rFonts w:ascii="Times New Roman" w:eastAsia="Arial" w:hAnsi="Times New Roman"/>
          <w:b/>
          <w:sz w:val="26"/>
          <w:szCs w:val="26"/>
          <w:lang w:val="vi-VN"/>
        </w:rPr>
        <w:t>/KHCN-</w:t>
      </w:r>
      <w:r w:rsidRPr="003C588A">
        <w:rPr>
          <w:rFonts w:ascii="Times New Roman" w:eastAsia="Arial" w:hAnsi="Times New Roman"/>
          <w:b/>
          <w:sz w:val="26"/>
          <w:szCs w:val="26"/>
        </w:rPr>
        <w:t>TĐC VÀ BIỂU 0402/KHCN-TĐC</w:t>
      </w:r>
    </w:p>
    <w:p w14:paraId="1B4E3A2F" w14:textId="77777777" w:rsidR="003C588A" w:rsidRPr="003C588A" w:rsidRDefault="003C588A" w:rsidP="003C588A">
      <w:pPr>
        <w:tabs>
          <w:tab w:val="left" w:pos="6150"/>
          <w:tab w:val="left" w:pos="6510"/>
        </w:tabs>
        <w:spacing w:after="0" w:line="312" w:lineRule="auto"/>
        <w:ind w:right="389"/>
        <w:jc w:val="center"/>
        <w:rPr>
          <w:rFonts w:ascii="Times New Roman" w:hAnsi="Times New Roman"/>
          <w:b/>
          <w:bCs/>
          <w:sz w:val="26"/>
          <w:szCs w:val="26"/>
        </w:rPr>
      </w:pPr>
      <w:r w:rsidRPr="003C588A">
        <w:rPr>
          <w:rFonts w:ascii="Times New Roman" w:hAnsi="Times New Roman"/>
          <w:b/>
          <w:bCs/>
          <w:sz w:val="26"/>
          <w:szCs w:val="26"/>
        </w:rPr>
        <w:t xml:space="preserve">HOẠT ĐỘNG TIÊU CHUẨN, ĐO LƯỜNG CHẤT LƯỢNG </w:t>
      </w:r>
    </w:p>
    <w:p w14:paraId="231ADEDD" w14:textId="77777777" w:rsidR="003C588A" w:rsidRPr="003C588A" w:rsidRDefault="003C588A" w:rsidP="003C588A">
      <w:pPr>
        <w:spacing w:after="160" w:line="259" w:lineRule="auto"/>
        <w:jc w:val="center"/>
        <w:rPr>
          <w:rFonts w:ascii="Times New Roman" w:eastAsia="Times New Roman" w:hAnsi="Times New Roman"/>
          <w:b/>
          <w:bCs/>
          <w:sz w:val="26"/>
          <w:szCs w:val="26"/>
          <w:lang w:val="vi-VN" w:eastAsia="zh-CN"/>
        </w:rPr>
      </w:pPr>
    </w:p>
    <w:p w14:paraId="58E48A31" w14:textId="77777777" w:rsidR="003C588A" w:rsidRPr="003C588A" w:rsidRDefault="003C588A" w:rsidP="003C588A">
      <w:pPr>
        <w:spacing w:before="60" w:after="60" w:line="259" w:lineRule="auto"/>
        <w:jc w:val="both"/>
        <w:rPr>
          <w:rFonts w:ascii="Times New Roman" w:eastAsia="Times New Roman" w:hAnsi="Times New Roman"/>
          <w:b/>
          <w:bCs/>
          <w:sz w:val="26"/>
          <w:szCs w:val="26"/>
          <w:lang w:val="vi-VN" w:eastAsia="zh-CN"/>
        </w:rPr>
      </w:pPr>
      <w:r w:rsidRPr="003C588A">
        <w:rPr>
          <w:rFonts w:ascii="Times New Roman" w:eastAsia="Times New Roman" w:hAnsi="Times New Roman"/>
          <w:b/>
          <w:bCs/>
          <w:sz w:val="26"/>
          <w:szCs w:val="26"/>
          <w:lang w:val="vi-VN" w:eastAsia="zh-CN"/>
        </w:rPr>
        <w:t>1. Khái niệm, phương pháp tính</w:t>
      </w:r>
    </w:p>
    <w:p w14:paraId="529665B2" w14:textId="77777777" w:rsidR="003C588A" w:rsidRPr="003C588A" w:rsidRDefault="003C588A" w:rsidP="003C588A">
      <w:pPr>
        <w:spacing w:before="60" w:after="60" w:line="259" w:lineRule="auto"/>
        <w:jc w:val="both"/>
        <w:rPr>
          <w:rFonts w:ascii="Times New Roman" w:eastAsia="Times New Roman" w:hAnsi="Times New Roman"/>
          <w:sz w:val="26"/>
          <w:szCs w:val="26"/>
          <w:lang w:val="vi-VN" w:eastAsia="zh-CN"/>
        </w:rPr>
      </w:pPr>
      <w:r w:rsidRPr="003C588A">
        <w:rPr>
          <w:rFonts w:ascii="Times New Roman" w:eastAsia="Times New Roman" w:hAnsi="Times New Roman"/>
          <w:i/>
          <w:iCs/>
          <w:sz w:val="26"/>
          <w:szCs w:val="26"/>
          <w:lang w:val="vi-VN" w:eastAsia="zh-CN"/>
        </w:rPr>
        <w:t>Tiêu chuẩn</w:t>
      </w:r>
      <w:r w:rsidRPr="003C588A">
        <w:rPr>
          <w:rFonts w:ascii="Times New Roman" w:eastAsia="Times New Roman" w:hAnsi="Times New Roman"/>
          <w:sz w:val="26"/>
          <w:szCs w:val="26"/>
          <w:lang w:val="vi-VN" w:eastAsia="zh-CN"/>
        </w:rPr>
        <w:t> là quy định về đặc tính kỹ thuật và yêu cầu quản lý dùng làm chuẩn để phân loại, đánh giá sản phẩm, hàng hóa, dịch vụ, quá trình, môi trường và các đối tượng khác trong hoạt động kinh tế - xã hội nhằm nâng cao chất lượng và hiệu quả của các đối tượng này. Tiêu chuẩn do một tổ chức công bố dưới dạng văn bản để tự nguyện áp dụng.</w:t>
      </w:r>
    </w:p>
    <w:p w14:paraId="6EC84D14" w14:textId="77777777" w:rsidR="003C588A" w:rsidRPr="003C588A" w:rsidRDefault="003C588A" w:rsidP="003C588A">
      <w:pPr>
        <w:spacing w:before="60" w:after="60" w:line="259" w:lineRule="auto"/>
        <w:jc w:val="both"/>
        <w:rPr>
          <w:rFonts w:ascii="Times New Roman" w:eastAsia="Times New Roman" w:hAnsi="Times New Roman"/>
          <w:sz w:val="26"/>
          <w:szCs w:val="26"/>
          <w:lang w:val="vi-VN" w:eastAsia="zh-CN"/>
        </w:rPr>
      </w:pPr>
      <w:r w:rsidRPr="003C588A">
        <w:rPr>
          <w:rFonts w:ascii="Times New Roman" w:eastAsia="Times New Roman" w:hAnsi="Times New Roman"/>
          <w:i/>
          <w:iCs/>
          <w:sz w:val="26"/>
          <w:szCs w:val="26"/>
          <w:lang w:val="vi-VN" w:eastAsia="zh-CN"/>
        </w:rPr>
        <w:t>Tiêu chuẩn quốc gia</w:t>
      </w:r>
      <w:r w:rsidRPr="003C588A">
        <w:rPr>
          <w:rFonts w:ascii="Times New Roman" w:eastAsia="Times New Roman" w:hAnsi="Times New Roman"/>
          <w:sz w:val="26"/>
          <w:szCs w:val="26"/>
          <w:lang w:val="vi-VN" w:eastAsia="zh-CN"/>
        </w:rPr>
        <w:t> là tiêu chuẩn do Bộ trưởng, Thủ trưởng cơ quan ngang Bộ, Thủ trưởng cơ quan thuộc Chính phủ tổ chức xây dựng, Bộ KH&amp;CN thẩm định, công bố theo trình tự, thủ tục quy định.</w:t>
      </w:r>
    </w:p>
    <w:p w14:paraId="1541FC4B" w14:textId="77777777" w:rsidR="003C588A" w:rsidRPr="003C588A" w:rsidRDefault="003C588A" w:rsidP="003C588A">
      <w:pPr>
        <w:spacing w:before="60" w:after="60" w:line="259" w:lineRule="auto"/>
        <w:jc w:val="both"/>
        <w:rPr>
          <w:rFonts w:ascii="Times New Roman" w:eastAsia="Times New Roman" w:hAnsi="Times New Roman"/>
          <w:sz w:val="26"/>
          <w:szCs w:val="26"/>
          <w:lang w:val="vi-VN" w:eastAsia="zh-CN"/>
        </w:rPr>
      </w:pPr>
      <w:r w:rsidRPr="003C588A">
        <w:rPr>
          <w:rFonts w:ascii="Times New Roman" w:eastAsia="Times New Roman" w:hAnsi="Times New Roman"/>
          <w:i/>
          <w:iCs/>
          <w:sz w:val="26"/>
          <w:szCs w:val="26"/>
          <w:lang w:val="vi-VN" w:eastAsia="zh-CN"/>
        </w:rPr>
        <w:t>Quy chuẩn kỹ thuật</w:t>
      </w:r>
      <w:r w:rsidRPr="003C588A">
        <w:rPr>
          <w:rFonts w:ascii="Times New Roman" w:eastAsia="Times New Roman" w:hAnsi="Times New Roman"/>
          <w:sz w:val="26"/>
          <w:szCs w:val="26"/>
          <w:lang w:val="vi-VN" w:eastAsia="zh-CN"/>
        </w:rPr>
        <w:t> là quy định về mức giới hạn của đặc tính kỹ thuật và yêu cầu quản lý mà sản phẩm, hàng hóa, dịch vụ, quá trình, môi trường và các đối tượng khác trong hoạt động kinh tế - xã hội phải tuân thủ để bảo đảm an toàn, vệ sinh, sức khoẻ con người; bảo vệ động vật, thực vật, môi trường; bảo vệ lợi ích và an ninh quốc gia, quyền lợi của người tiêu dùng và các yêu cầu thiết yếu khác.</w:t>
      </w:r>
    </w:p>
    <w:p w14:paraId="1F787ED2" w14:textId="77777777" w:rsidR="003C588A" w:rsidRPr="003C588A" w:rsidRDefault="003C588A" w:rsidP="003C588A">
      <w:pPr>
        <w:spacing w:before="60" w:after="60" w:line="259" w:lineRule="auto"/>
        <w:jc w:val="both"/>
        <w:rPr>
          <w:rFonts w:ascii="Times New Roman" w:eastAsia="Times New Roman" w:hAnsi="Times New Roman"/>
          <w:sz w:val="26"/>
          <w:szCs w:val="26"/>
          <w:lang w:val="vi-VN" w:eastAsia="zh-CN"/>
        </w:rPr>
      </w:pPr>
      <w:r w:rsidRPr="003C588A">
        <w:rPr>
          <w:rFonts w:ascii="Times New Roman" w:eastAsia="Times New Roman" w:hAnsi="Times New Roman"/>
          <w:i/>
          <w:iCs/>
          <w:sz w:val="26"/>
          <w:szCs w:val="26"/>
          <w:lang w:val="vi-VN" w:eastAsia="zh-CN"/>
        </w:rPr>
        <w:t>Quy chuẩn kỹ thuật quốc gia</w:t>
      </w:r>
      <w:r w:rsidRPr="003C588A">
        <w:rPr>
          <w:rFonts w:ascii="Times New Roman" w:eastAsia="Times New Roman" w:hAnsi="Times New Roman"/>
          <w:sz w:val="26"/>
          <w:szCs w:val="26"/>
          <w:lang w:val="vi-VN" w:eastAsia="zh-CN"/>
        </w:rPr>
        <w:t> là quy chuẩn do Bộ trưởng, Thủ trưởng cơ quan ngang bộ tổ chức xây dựng và ban hành quy chuẩn kỹ thuật quốc gia trong phạm vi ngành, lĩnh vực được phân công quản lý. Bộ trưởng Bộ KH&amp;CN tổ chức thẩm định dự thảo quy chuẩn kỹ thuật quốc gia.</w:t>
      </w:r>
    </w:p>
    <w:p w14:paraId="6CA61341" w14:textId="77777777" w:rsidR="003C588A" w:rsidRPr="003C588A" w:rsidRDefault="003C588A" w:rsidP="003C588A">
      <w:pPr>
        <w:spacing w:before="60" w:after="60" w:line="259" w:lineRule="auto"/>
        <w:jc w:val="both"/>
        <w:rPr>
          <w:rFonts w:ascii="Times New Roman" w:eastAsia="Times New Roman" w:hAnsi="Times New Roman"/>
          <w:sz w:val="26"/>
          <w:szCs w:val="26"/>
          <w:lang w:val="vi-VN" w:eastAsia="zh-CN"/>
        </w:rPr>
      </w:pPr>
      <w:r w:rsidRPr="003C588A">
        <w:rPr>
          <w:rFonts w:ascii="Times New Roman" w:eastAsia="Times New Roman" w:hAnsi="Times New Roman"/>
          <w:i/>
          <w:sz w:val="26"/>
          <w:szCs w:val="26"/>
          <w:lang w:val="vi-VN" w:eastAsia="zh-CN"/>
        </w:rPr>
        <w:t>Quy chuẩn kỹ thuật địa phương</w:t>
      </w:r>
      <w:r w:rsidRPr="003C588A">
        <w:rPr>
          <w:rFonts w:ascii="Times New Roman" w:eastAsia="Times New Roman" w:hAnsi="Times New Roman"/>
          <w:sz w:val="26"/>
          <w:szCs w:val="26"/>
          <w:lang w:val="vi-VN" w:eastAsia="zh-CN"/>
        </w:rPr>
        <w:t xml:space="preserve"> là quy chuẩn do Ủy ban nhân dân tỉnh, thành phố xây dựng và ban hành quy chuẩn kỹ thuật địa phương để áp dụng trong phạm vi quản lý của địa phương đối với sản phẩm, hàng hóa, dịch vụ, quá trình đặc thù của địa phương và yêu cầu cụ thể về môi trường cho phù hợp với đặc điểm về địa lý, khí hậu, thủy văn, trình độ phát triển kinh tế - xã hội của địa phương.</w:t>
      </w:r>
    </w:p>
    <w:p w14:paraId="3A3DA411" w14:textId="77777777" w:rsidR="003C588A" w:rsidRPr="003C588A" w:rsidRDefault="003C588A" w:rsidP="003C588A">
      <w:pPr>
        <w:spacing w:before="60" w:after="60" w:line="288" w:lineRule="auto"/>
        <w:jc w:val="both"/>
        <w:rPr>
          <w:rFonts w:ascii="Times New Roman" w:eastAsia="Times New Roman" w:hAnsi="Times New Roman"/>
          <w:sz w:val="26"/>
          <w:szCs w:val="26"/>
        </w:rPr>
      </w:pPr>
      <w:r w:rsidRPr="003C588A">
        <w:rPr>
          <w:rFonts w:ascii="Times New Roman" w:eastAsia="Times New Roman" w:hAnsi="Times New Roman"/>
          <w:sz w:val="26"/>
          <w:szCs w:val="26"/>
        </w:rPr>
        <w:t>Quy chuẩn kỹ thuật do cơ quan nhà nước có thẩm quyền ban hành dưới dạng văn bản để bắt buộc áp dụng:</w:t>
      </w:r>
    </w:p>
    <w:p w14:paraId="69CBF8F7" w14:textId="77777777" w:rsidR="003C588A" w:rsidRPr="003C588A" w:rsidRDefault="003C588A" w:rsidP="003C588A">
      <w:pPr>
        <w:spacing w:before="60" w:after="60" w:line="288" w:lineRule="auto"/>
        <w:jc w:val="both"/>
        <w:rPr>
          <w:rFonts w:ascii="Times New Roman" w:eastAsia="Times New Roman" w:hAnsi="Times New Roman"/>
          <w:sz w:val="26"/>
          <w:szCs w:val="26"/>
        </w:rPr>
      </w:pPr>
      <w:r w:rsidRPr="003C588A">
        <w:rPr>
          <w:rFonts w:ascii="Times New Roman" w:eastAsia="Times New Roman" w:hAnsi="Times New Roman"/>
          <w:sz w:val="26"/>
          <w:szCs w:val="26"/>
        </w:rPr>
        <w:t xml:space="preserve">- Hoạt động trong lĩnh vực quy chuẩn kỹ thuật là việc xây dựng, ban hành và áp dụng quy chuẩn kỹ thuật, đánh giá sự phù hợp với quy chuẩn kỹ </w:t>
      </w:r>
      <w:proofErr w:type="gramStart"/>
      <w:r w:rsidRPr="003C588A">
        <w:rPr>
          <w:rFonts w:ascii="Times New Roman" w:eastAsia="Times New Roman" w:hAnsi="Times New Roman"/>
          <w:sz w:val="26"/>
          <w:szCs w:val="26"/>
        </w:rPr>
        <w:t>thuật;</w:t>
      </w:r>
      <w:proofErr w:type="gramEnd"/>
    </w:p>
    <w:p w14:paraId="511AFEEF" w14:textId="77777777" w:rsidR="003C588A" w:rsidRPr="003C588A" w:rsidRDefault="003C588A" w:rsidP="003C588A">
      <w:pPr>
        <w:spacing w:before="60" w:after="60" w:line="288" w:lineRule="auto"/>
        <w:jc w:val="both"/>
        <w:rPr>
          <w:rFonts w:ascii="Times New Roman" w:eastAsia="Times New Roman" w:hAnsi="Times New Roman"/>
          <w:sz w:val="26"/>
          <w:szCs w:val="26"/>
        </w:rPr>
      </w:pPr>
      <w:r w:rsidRPr="003C588A">
        <w:rPr>
          <w:rFonts w:ascii="Times New Roman" w:eastAsia="Times New Roman" w:hAnsi="Times New Roman"/>
          <w:sz w:val="26"/>
          <w:szCs w:val="26"/>
        </w:rPr>
        <w:t xml:space="preserve">- Công bố hợp chuẩn là việc tổ chức, cá nhân tự công bố đối tượng của hoạt động trong lĩnh vực tiêu chuẩn phù hợp với tiêu chuẩn tương </w:t>
      </w:r>
      <w:proofErr w:type="gramStart"/>
      <w:r w:rsidRPr="003C588A">
        <w:rPr>
          <w:rFonts w:ascii="Times New Roman" w:eastAsia="Times New Roman" w:hAnsi="Times New Roman"/>
          <w:sz w:val="26"/>
          <w:szCs w:val="26"/>
        </w:rPr>
        <w:t>ứng;</w:t>
      </w:r>
      <w:proofErr w:type="gramEnd"/>
    </w:p>
    <w:p w14:paraId="13B3038C" w14:textId="77777777" w:rsidR="003C588A" w:rsidRPr="003C588A" w:rsidRDefault="003C588A" w:rsidP="003C588A">
      <w:pPr>
        <w:spacing w:before="60" w:after="60" w:line="288" w:lineRule="auto"/>
        <w:jc w:val="both"/>
        <w:rPr>
          <w:rFonts w:ascii="Times New Roman" w:eastAsia="Times New Roman" w:hAnsi="Times New Roman"/>
          <w:sz w:val="26"/>
          <w:szCs w:val="26"/>
        </w:rPr>
      </w:pPr>
      <w:r w:rsidRPr="003C588A">
        <w:rPr>
          <w:rFonts w:ascii="Times New Roman" w:eastAsia="Times New Roman" w:hAnsi="Times New Roman"/>
          <w:sz w:val="26"/>
          <w:szCs w:val="26"/>
        </w:rPr>
        <w:t xml:space="preserve">- Công bố hợp quy là việc tổ chức, cá nhân tự công bố đối tượng của hoạt động trong lĩnh vực quy chuẩn kỹ thuật phù hợp với quy chuẩn kỹ thuật tương </w:t>
      </w:r>
      <w:proofErr w:type="gramStart"/>
      <w:r w:rsidRPr="003C588A">
        <w:rPr>
          <w:rFonts w:ascii="Times New Roman" w:eastAsia="Times New Roman" w:hAnsi="Times New Roman"/>
          <w:sz w:val="26"/>
          <w:szCs w:val="26"/>
        </w:rPr>
        <w:t>ứng;</w:t>
      </w:r>
      <w:proofErr w:type="gramEnd"/>
    </w:p>
    <w:p w14:paraId="559BDAD7" w14:textId="77777777" w:rsidR="003C588A" w:rsidRPr="003C588A" w:rsidRDefault="003C588A" w:rsidP="003C588A">
      <w:pPr>
        <w:spacing w:before="60" w:after="60" w:line="288" w:lineRule="auto"/>
        <w:jc w:val="both"/>
        <w:rPr>
          <w:rFonts w:ascii="Times New Roman" w:eastAsia="Times New Roman" w:hAnsi="Times New Roman"/>
          <w:spacing w:val="-6"/>
          <w:sz w:val="26"/>
          <w:szCs w:val="26"/>
        </w:rPr>
      </w:pPr>
      <w:r w:rsidRPr="003C588A">
        <w:rPr>
          <w:rFonts w:ascii="Times New Roman" w:eastAsia="Times New Roman" w:hAnsi="Times New Roman"/>
          <w:spacing w:val="-6"/>
          <w:sz w:val="26"/>
          <w:szCs w:val="26"/>
        </w:rPr>
        <w:t>- Công nhận là việc xác nhận phòng thử nghiệm, phòng hiệu chuẩn, tổ chức chứng nhận sự phù hợp, tổ chức giám định có năng lực phù hợp với các tiêu chuẩn tương ứng.</w:t>
      </w:r>
    </w:p>
    <w:p w14:paraId="572740CC" w14:textId="77777777" w:rsidR="003C588A" w:rsidRPr="003C588A" w:rsidRDefault="003C588A" w:rsidP="003C588A">
      <w:pPr>
        <w:spacing w:before="60" w:after="60" w:line="288" w:lineRule="auto"/>
        <w:jc w:val="both"/>
        <w:rPr>
          <w:rFonts w:ascii="Times New Roman" w:eastAsia="Times New Roman" w:hAnsi="Times New Roman" w:cs="Angsana New"/>
          <w:sz w:val="26"/>
          <w:szCs w:val="26"/>
          <w:shd w:val="clear" w:color="auto" w:fill="FFFFFF"/>
        </w:rPr>
      </w:pPr>
      <w:r w:rsidRPr="003C588A">
        <w:rPr>
          <w:rFonts w:ascii="Times New Roman" w:eastAsia="Times New Roman" w:hAnsi="Times New Roman" w:cs="Angsana New"/>
          <w:i/>
          <w:sz w:val="26"/>
          <w:szCs w:val="26"/>
          <w:shd w:val="clear" w:color="auto" w:fill="FFFFFF"/>
        </w:rPr>
        <w:t>Tổ chức kiểm định, hiệu chuẩn, thử nghiệm phương tiện đo, chuẩn đo lường</w:t>
      </w:r>
      <w:r w:rsidRPr="003C588A">
        <w:rPr>
          <w:rFonts w:ascii="Times New Roman" w:eastAsia="Times New Roman" w:hAnsi="Times New Roman" w:cs="Angsana New"/>
          <w:sz w:val="26"/>
          <w:szCs w:val="26"/>
          <w:shd w:val="clear" w:color="auto" w:fill="FFFFFF"/>
        </w:rPr>
        <w:t xml:space="preserve"> là tổ chức đáp ứng các điều kiện theo quy định của Luật Đo lường và quy định của pháp luật có liên quan, được cơ quan nhà nước về đo lường có thẩm quyền xem xét, đưa vào danh sách để tổ chức, cá nhân lựa chọn sử dụng dịch vụ kiểm định, hiệu chuẩn, thử nghiệm phương tiện đo, chuẩn đo lường.</w:t>
      </w:r>
    </w:p>
    <w:p w14:paraId="17EDB205" w14:textId="77777777" w:rsidR="003C588A" w:rsidRPr="003C588A" w:rsidRDefault="003C588A" w:rsidP="003C588A">
      <w:pPr>
        <w:spacing w:before="60" w:after="60" w:line="288" w:lineRule="auto"/>
        <w:jc w:val="both"/>
        <w:rPr>
          <w:rFonts w:ascii="Times New Roman" w:eastAsia="Times New Roman" w:hAnsi="Times New Roman" w:cs="Angsana New"/>
          <w:sz w:val="26"/>
          <w:szCs w:val="26"/>
          <w:shd w:val="clear" w:color="auto" w:fill="FFFFFF"/>
          <w:lang w:val="nl-NL"/>
        </w:rPr>
      </w:pPr>
      <w:r w:rsidRPr="003C588A">
        <w:rPr>
          <w:rFonts w:ascii="Times New Roman" w:eastAsia="Times New Roman" w:hAnsi="Times New Roman" w:cs="Angsana New"/>
          <w:i/>
          <w:sz w:val="26"/>
          <w:szCs w:val="26"/>
          <w:shd w:val="clear" w:color="auto" w:fill="FFFFFF"/>
          <w:lang w:val="nl-NL"/>
        </w:rPr>
        <w:lastRenderedPageBreak/>
        <w:t>Phòng thử nghiệm, hiệu chuẩn được công nhận</w:t>
      </w:r>
      <w:r w:rsidRPr="003C588A">
        <w:rPr>
          <w:rFonts w:ascii="Times New Roman" w:eastAsia="Times New Roman" w:hAnsi="Times New Roman" w:cs="Angsana New"/>
          <w:sz w:val="26"/>
          <w:szCs w:val="26"/>
          <w:shd w:val="clear" w:color="auto" w:fill="FFFFFF"/>
          <w:lang w:val="nl-NL"/>
        </w:rPr>
        <w:t xml:space="preserve"> là những phòng thử nghiệm, hiệu chuẩn được cơ quan, tổ chức có thẩm quyền, xác nhận đáp ứng các điều kiện theo quy định của Luật Đo lường và quy định của pháp luật có liên quan, được cơ quan nhà nước về đo lường có thẩm quyền xem xét, đưa vào danh sách để tổ chức, cá nhân lựa chọn sử dụng dịch vụ hiệu chuẩn, thử nghiệm phương tiện đo, chuẩn đo lường.</w:t>
      </w:r>
    </w:p>
    <w:p w14:paraId="14D3307A" w14:textId="77777777" w:rsidR="003C588A" w:rsidRPr="003C588A" w:rsidRDefault="003C588A" w:rsidP="003C588A">
      <w:pPr>
        <w:spacing w:before="60" w:after="60" w:line="259" w:lineRule="auto"/>
        <w:jc w:val="both"/>
        <w:rPr>
          <w:rFonts w:ascii="Times New Roman" w:eastAsia="Times New Roman" w:hAnsi="Times New Roman"/>
          <w:b/>
          <w:sz w:val="26"/>
          <w:szCs w:val="26"/>
          <w:lang w:val="nl-NL" w:eastAsia="zh-CN"/>
        </w:rPr>
      </w:pPr>
      <w:r w:rsidRPr="003C588A">
        <w:rPr>
          <w:rFonts w:ascii="Times New Roman" w:eastAsia="Times New Roman" w:hAnsi="Times New Roman"/>
          <w:b/>
          <w:sz w:val="26"/>
          <w:szCs w:val="26"/>
          <w:lang w:val="nl-NL" w:eastAsia="zh-CN"/>
        </w:rPr>
        <w:t>2. Cách ghi biểu</w:t>
      </w:r>
    </w:p>
    <w:p w14:paraId="04F776D0" w14:textId="77777777" w:rsidR="003C588A" w:rsidRPr="003C588A" w:rsidRDefault="003C588A" w:rsidP="003C588A">
      <w:pPr>
        <w:spacing w:before="60" w:after="60" w:line="259" w:lineRule="auto"/>
        <w:jc w:val="both"/>
        <w:rPr>
          <w:rFonts w:ascii="Times New Roman" w:eastAsia="Times New Roman" w:hAnsi="Times New Roman"/>
          <w:sz w:val="26"/>
          <w:szCs w:val="26"/>
          <w:lang w:val="nl-NL" w:eastAsia="zh-CN"/>
        </w:rPr>
      </w:pPr>
      <w:r w:rsidRPr="003C588A">
        <w:rPr>
          <w:rFonts w:ascii="Times New Roman" w:eastAsia="Times New Roman" w:hAnsi="Times New Roman"/>
          <w:sz w:val="26"/>
          <w:szCs w:val="26"/>
          <w:lang w:val="nl-NL" w:eastAsia="zh-CN"/>
        </w:rPr>
        <w:t>- Cột 1 ghi tổng cộng theo từng chỉ tiêu;</w:t>
      </w:r>
    </w:p>
    <w:p w14:paraId="2495CFC6" w14:textId="77777777" w:rsidR="003C588A" w:rsidRPr="003C588A" w:rsidRDefault="003C588A" w:rsidP="003C588A">
      <w:pPr>
        <w:spacing w:before="60" w:after="60" w:line="259" w:lineRule="auto"/>
        <w:jc w:val="both"/>
        <w:rPr>
          <w:rFonts w:ascii="Times New Roman" w:eastAsia="Times New Roman" w:hAnsi="Times New Roman"/>
          <w:sz w:val="26"/>
          <w:szCs w:val="26"/>
          <w:lang w:val="nl-NL" w:eastAsia="zh-CN"/>
        </w:rPr>
      </w:pPr>
      <w:r w:rsidRPr="003C588A">
        <w:rPr>
          <w:rFonts w:ascii="Times New Roman" w:eastAsia="Times New Roman" w:hAnsi="Times New Roman"/>
          <w:sz w:val="26"/>
          <w:szCs w:val="26"/>
          <w:lang w:val="nl-NL" w:eastAsia="zh-CN"/>
        </w:rPr>
        <w:t>- Cột 2 ghi số lượng trong kỳ báo cáo.</w:t>
      </w:r>
    </w:p>
    <w:p w14:paraId="225099FA" w14:textId="77777777" w:rsidR="003C588A" w:rsidRPr="003C588A" w:rsidRDefault="003C588A" w:rsidP="003C588A">
      <w:pPr>
        <w:spacing w:before="60" w:after="60" w:line="259" w:lineRule="auto"/>
        <w:jc w:val="both"/>
        <w:rPr>
          <w:rFonts w:ascii="Times New Roman" w:eastAsia="Times New Roman" w:hAnsi="Times New Roman"/>
          <w:b/>
          <w:i/>
          <w:sz w:val="26"/>
          <w:szCs w:val="26"/>
          <w:lang w:val="nl-NL" w:eastAsia="zh-CN"/>
        </w:rPr>
      </w:pPr>
      <w:r w:rsidRPr="003C588A">
        <w:rPr>
          <w:rFonts w:ascii="Times New Roman" w:eastAsia="Times New Roman" w:hAnsi="Times New Roman"/>
          <w:b/>
          <w:i/>
          <w:sz w:val="26"/>
          <w:szCs w:val="26"/>
          <w:lang w:val="nl-NL" w:eastAsia="zh-CN"/>
        </w:rPr>
        <w:t>- Quy chuẩn kỹ thuật địa phương:</w:t>
      </w:r>
    </w:p>
    <w:p w14:paraId="092FC465" w14:textId="77777777" w:rsidR="003C588A" w:rsidRPr="003C588A" w:rsidRDefault="003C588A" w:rsidP="003C588A">
      <w:pPr>
        <w:spacing w:before="60" w:after="60" w:line="259" w:lineRule="auto"/>
        <w:jc w:val="both"/>
        <w:rPr>
          <w:rFonts w:ascii="Times New Roman" w:eastAsia="Times New Roman" w:hAnsi="Times New Roman"/>
          <w:b/>
          <w:sz w:val="26"/>
          <w:szCs w:val="26"/>
          <w:lang w:val="nl-NL" w:eastAsia="zh-CN"/>
        </w:rPr>
      </w:pPr>
      <w:r w:rsidRPr="003C588A">
        <w:rPr>
          <w:rFonts w:ascii="Times New Roman" w:eastAsia="Times New Roman" w:hAnsi="Times New Roman"/>
          <w:sz w:val="26"/>
          <w:szCs w:val="26"/>
          <w:lang w:val="nl-NL" w:eastAsia="zh-CN"/>
        </w:rPr>
        <w:t>Theo Điều 61, Luật Tiêu chuẩn và Quy chuẩn kỹ thuật, việc ban hành và hướng dẫn áp dụng quy chuẩn kỹ thuật địa phương thuộc trách nhiệm của Ủy ban nhân dân tỉnh, thành phố.</w:t>
      </w:r>
    </w:p>
    <w:p w14:paraId="088E0F7E" w14:textId="77777777" w:rsidR="003C588A" w:rsidRPr="003C588A" w:rsidRDefault="003C588A" w:rsidP="003C588A">
      <w:pPr>
        <w:spacing w:before="60" w:after="60" w:line="259" w:lineRule="auto"/>
        <w:jc w:val="both"/>
        <w:rPr>
          <w:rFonts w:ascii="Times New Roman" w:eastAsia="Times New Roman" w:hAnsi="Times New Roman"/>
          <w:b/>
          <w:sz w:val="26"/>
          <w:szCs w:val="26"/>
          <w:lang w:val="nl-NL" w:eastAsia="zh-CN"/>
        </w:rPr>
      </w:pPr>
      <w:r w:rsidRPr="003C588A">
        <w:rPr>
          <w:rFonts w:ascii="Times New Roman" w:eastAsia="Times New Roman" w:hAnsi="Times New Roman"/>
          <w:sz w:val="26"/>
          <w:szCs w:val="26"/>
          <w:lang w:val="nl-NL" w:eastAsia="zh-CN"/>
        </w:rPr>
        <w:t>Ví dụ: Điều kiện bảo đảm an toàn thực phẩm cho sản phẩm cá khô và mắm cá An Giang:</w:t>
      </w:r>
    </w:p>
    <w:p w14:paraId="4CF4FC1C" w14:textId="77777777" w:rsidR="003C588A" w:rsidRPr="003C588A" w:rsidRDefault="003C588A" w:rsidP="003C588A">
      <w:pPr>
        <w:spacing w:before="60" w:after="60" w:line="259" w:lineRule="auto"/>
        <w:jc w:val="both"/>
        <w:rPr>
          <w:rFonts w:ascii="Times New Roman" w:eastAsia="Times New Roman" w:hAnsi="Times New Roman"/>
          <w:sz w:val="26"/>
          <w:szCs w:val="26"/>
          <w:lang w:val="nl-NL" w:eastAsia="zh-CN"/>
        </w:rPr>
      </w:pPr>
      <w:r w:rsidRPr="003C588A">
        <w:rPr>
          <w:rFonts w:ascii="Times New Roman" w:eastAsia="Times New Roman" w:hAnsi="Times New Roman"/>
          <w:sz w:val="26"/>
          <w:szCs w:val="26"/>
          <w:lang w:val="nl-NL" w:eastAsia="zh-CN"/>
        </w:rPr>
        <w:t>1. QCĐP 03: 2010/AG, Cơ sở chế biến cá khô An Giang - Điều kiện bảo đảm an toàn thực phẩm.</w:t>
      </w:r>
    </w:p>
    <w:p w14:paraId="6D78A5DF" w14:textId="77777777" w:rsidR="003C588A" w:rsidRPr="003C588A" w:rsidRDefault="003C588A" w:rsidP="003C588A">
      <w:pPr>
        <w:spacing w:before="60" w:after="60" w:line="259" w:lineRule="auto"/>
        <w:jc w:val="both"/>
        <w:rPr>
          <w:rFonts w:ascii="Times New Roman" w:eastAsia="Times New Roman" w:hAnsi="Times New Roman"/>
          <w:sz w:val="26"/>
          <w:szCs w:val="26"/>
          <w:lang w:val="nl-NL" w:eastAsia="zh-CN"/>
        </w:rPr>
      </w:pPr>
      <w:r w:rsidRPr="003C588A">
        <w:rPr>
          <w:rFonts w:ascii="Times New Roman" w:eastAsia="Times New Roman" w:hAnsi="Times New Roman"/>
          <w:sz w:val="26"/>
          <w:szCs w:val="26"/>
          <w:lang w:val="nl-NL" w:eastAsia="zh-CN"/>
        </w:rPr>
        <w:t>2. QCĐP 04: 2010/AG, Cơ sở chế biến mắm cá An Giang - Điều kiện bảo đảm an toàn thực phẩm.</w:t>
      </w:r>
    </w:p>
    <w:p w14:paraId="488044D6" w14:textId="77777777" w:rsidR="003C588A" w:rsidRPr="003C588A" w:rsidRDefault="003C588A" w:rsidP="003C588A">
      <w:pPr>
        <w:spacing w:before="60" w:after="60" w:line="259" w:lineRule="auto"/>
        <w:jc w:val="both"/>
        <w:rPr>
          <w:rFonts w:ascii="Times New Roman" w:eastAsia="Times New Roman" w:hAnsi="Times New Roman"/>
          <w:b/>
          <w:sz w:val="26"/>
          <w:szCs w:val="26"/>
          <w:lang w:val="nl-NL" w:eastAsia="zh-CN"/>
        </w:rPr>
      </w:pPr>
      <w:r w:rsidRPr="003C588A">
        <w:rPr>
          <w:rFonts w:ascii="Times New Roman" w:eastAsia="Times New Roman" w:hAnsi="Times New Roman"/>
          <w:b/>
          <w:i/>
          <w:sz w:val="26"/>
          <w:szCs w:val="26"/>
          <w:lang w:val="nl-NL" w:eastAsia="zh-CN"/>
        </w:rPr>
        <w:t>-</w:t>
      </w:r>
      <w:r w:rsidRPr="003C588A">
        <w:rPr>
          <w:rFonts w:ascii="Times New Roman" w:eastAsia="Times New Roman" w:hAnsi="Times New Roman"/>
          <w:b/>
          <w:sz w:val="26"/>
          <w:szCs w:val="26"/>
          <w:lang w:val="nl-NL" w:eastAsia="zh-CN"/>
        </w:rPr>
        <w:t xml:space="preserve"> Danh mục phương tiện đo phải kiểm định </w:t>
      </w:r>
    </w:p>
    <w:p w14:paraId="7BDDA413" w14:textId="77777777" w:rsidR="003C588A" w:rsidRPr="003C588A" w:rsidRDefault="003C588A" w:rsidP="003C588A">
      <w:pPr>
        <w:spacing w:before="60" w:after="60" w:line="259" w:lineRule="auto"/>
        <w:jc w:val="both"/>
        <w:rPr>
          <w:rFonts w:ascii="Times New Roman" w:eastAsia="Times New Roman" w:hAnsi="Times New Roman"/>
          <w:sz w:val="26"/>
          <w:szCs w:val="26"/>
          <w:lang w:val="nl-NL" w:eastAsia="zh-CN"/>
        </w:rPr>
      </w:pPr>
      <w:r w:rsidRPr="003C588A">
        <w:rPr>
          <w:rFonts w:ascii="Times New Roman" w:eastAsia="Times New Roman" w:hAnsi="Times New Roman"/>
          <w:sz w:val="26"/>
          <w:szCs w:val="26"/>
          <w:lang w:val="nl-NL" w:eastAsia="zh-CN"/>
        </w:rPr>
        <w:t>Danh mục phương tiện đo phải kiểm định ban hành kèm theo Thông tư số 23/2013/TT-BKHCN ngày 26/9/2013 của Bộ KH&amp;CN quy định về đo lường đối với phương tiện đo nhóm 2 (quy định trong bảng dưới đây).</w:t>
      </w:r>
      <w:r w:rsidRPr="003C588A">
        <w:rPr>
          <w:rFonts w:ascii="Times New Roman" w:eastAsia="Times New Roman" w:hAnsi="Times New Roman"/>
          <w:sz w:val="26"/>
          <w:szCs w:val="26"/>
          <w:lang w:val="nl-NL" w:eastAsia="zh-CN"/>
        </w:rPr>
        <w:tab/>
      </w:r>
    </w:p>
    <w:p w14:paraId="00EC610C" w14:textId="77777777" w:rsidR="003C588A" w:rsidRPr="003C588A" w:rsidRDefault="003C588A" w:rsidP="003C588A">
      <w:pPr>
        <w:spacing w:before="60" w:after="60" w:line="259" w:lineRule="auto"/>
        <w:jc w:val="both"/>
        <w:rPr>
          <w:rFonts w:ascii="Times New Roman" w:eastAsia="Times New Roman" w:hAnsi="Times New Roman"/>
          <w:sz w:val="26"/>
          <w:szCs w:val="26"/>
          <w:lang w:val="nl-NL" w:eastAsia="zh-CN"/>
        </w:rPr>
      </w:pPr>
      <w:r w:rsidRPr="003C588A">
        <w:rPr>
          <w:rFonts w:ascii="Times New Roman" w:eastAsia="Times New Roman" w:hAnsi="Times New Roman"/>
          <w:sz w:val="26"/>
          <w:szCs w:val="26"/>
          <w:lang w:val="nl-NL" w:eastAsia="zh-CN"/>
        </w:rPr>
        <w:t>- Số giấy chứng nhận về hệ thống quản lý cấp cho tổ chức, doanh nghiệp:</w:t>
      </w:r>
    </w:p>
    <w:p w14:paraId="0753AB75" w14:textId="77777777" w:rsidR="003C588A" w:rsidRPr="003C588A" w:rsidRDefault="003C588A" w:rsidP="003C588A">
      <w:pPr>
        <w:spacing w:before="60" w:after="60" w:line="259" w:lineRule="auto"/>
        <w:jc w:val="both"/>
        <w:rPr>
          <w:rFonts w:ascii="Times New Roman" w:eastAsia="Times New Roman" w:hAnsi="Times New Roman"/>
          <w:sz w:val="26"/>
          <w:szCs w:val="26"/>
          <w:lang w:val="nl-NL" w:eastAsia="zh-CN"/>
        </w:rPr>
      </w:pPr>
      <w:r w:rsidRPr="003C588A">
        <w:rPr>
          <w:rFonts w:ascii="Times New Roman" w:eastAsia="Times New Roman" w:hAnsi="Times New Roman"/>
          <w:sz w:val="26"/>
          <w:szCs w:val="26"/>
          <w:lang w:val="nl-NL" w:eastAsia="zh-CN"/>
        </w:rPr>
        <w:t>+ Cơ quan quản lý nhà nước;</w:t>
      </w:r>
    </w:p>
    <w:p w14:paraId="2FE54D6C" w14:textId="77777777" w:rsidR="003C588A" w:rsidRPr="003C588A" w:rsidRDefault="003C588A" w:rsidP="003C588A">
      <w:pPr>
        <w:spacing w:before="60" w:after="60" w:line="259" w:lineRule="auto"/>
        <w:jc w:val="both"/>
        <w:rPr>
          <w:rFonts w:ascii="Times New Roman" w:eastAsia="Times New Roman" w:hAnsi="Times New Roman"/>
          <w:sz w:val="26"/>
          <w:szCs w:val="26"/>
          <w:lang w:val="nl-NL" w:eastAsia="zh-CN"/>
        </w:rPr>
      </w:pPr>
      <w:r w:rsidRPr="003C588A">
        <w:rPr>
          <w:rFonts w:ascii="Times New Roman" w:eastAsia="Times New Roman" w:hAnsi="Times New Roman"/>
          <w:sz w:val="26"/>
          <w:szCs w:val="26"/>
          <w:lang w:val="nl-NL" w:eastAsia="zh-CN"/>
        </w:rPr>
        <w:t>+ Các cơ quan, doanh nghiệp và tổ chức khác.</w:t>
      </w:r>
    </w:p>
    <w:p w14:paraId="0AD7E3C5" w14:textId="77777777" w:rsidR="003C588A" w:rsidRPr="003C588A" w:rsidRDefault="003C588A" w:rsidP="003C588A">
      <w:pPr>
        <w:spacing w:before="60" w:after="60" w:line="259" w:lineRule="auto"/>
        <w:jc w:val="both"/>
        <w:rPr>
          <w:rFonts w:ascii="Times New Roman" w:eastAsia="Times New Roman" w:hAnsi="Times New Roman"/>
          <w:sz w:val="26"/>
          <w:szCs w:val="26"/>
          <w:lang w:val="nl-NL" w:eastAsia="zh-CN"/>
        </w:rPr>
      </w:pPr>
      <w:r w:rsidRPr="003C588A">
        <w:rPr>
          <w:rFonts w:ascii="Times New Roman" w:eastAsia="Times New Roman" w:hAnsi="Times New Roman"/>
          <w:sz w:val="26"/>
          <w:szCs w:val="26"/>
          <w:lang w:val="nl-NL" w:eastAsia="zh-CN"/>
        </w:rPr>
        <w:t>-</w:t>
      </w:r>
      <w:r w:rsidRPr="003C588A">
        <w:rPr>
          <w:rFonts w:ascii="Times New Roman" w:eastAsia="Times New Roman" w:hAnsi="Times New Roman"/>
          <w:b/>
          <w:i/>
          <w:sz w:val="26"/>
          <w:szCs w:val="26"/>
          <w:lang w:val="nl-NL" w:eastAsia="zh-CN"/>
        </w:rPr>
        <w:t xml:space="preserve"> </w:t>
      </w:r>
      <w:r w:rsidRPr="003C588A">
        <w:rPr>
          <w:rFonts w:ascii="Times New Roman" w:eastAsia="Times New Roman" w:hAnsi="Times New Roman"/>
          <w:sz w:val="26"/>
          <w:szCs w:val="26"/>
          <w:lang w:val="nl-NL" w:eastAsia="zh-CN"/>
        </w:rPr>
        <w:t>Số phòng thử nghiệm, hiệu chuẩn được công nhận;</w:t>
      </w:r>
    </w:p>
    <w:p w14:paraId="1749A8E4" w14:textId="77777777" w:rsidR="003C588A" w:rsidRPr="003C588A" w:rsidRDefault="003C588A" w:rsidP="003C588A">
      <w:pPr>
        <w:spacing w:before="60" w:after="60" w:line="259" w:lineRule="auto"/>
        <w:jc w:val="both"/>
        <w:rPr>
          <w:rFonts w:ascii="Times New Roman" w:eastAsia="Times New Roman" w:hAnsi="Times New Roman"/>
          <w:sz w:val="26"/>
          <w:szCs w:val="26"/>
          <w:lang w:val="nl-NL" w:eastAsia="zh-CN"/>
        </w:rPr>
      </w:pPr>
      <w:r w:rsidRPr="003C588A">
        <w:rPr>
          <w:rFonts w:ascii="Times New Roman" w:eastAsia="Times New Roman" w:hAnsi="Times New Roman"/>
          <w:sz w:val="26"/>
          <w:szCs w:val="26"/>
          <w:lang w:val="nl-NL" w:eastAsia="zh-CN"/>
        </w:rPr>
        <w:t>-</w:t>
      </w:r>
      <w:r w:rsidRPr="003C588A">
        <w:rPr>
          <w:rFonts w:ascii="Times New Roman" w:eastAsia="Times New Roman" w:hAnsi="Times New Roman"/>
          <w:b/>
          <w:i/>
          <w:sz w:val="26"/>
          <w:szCs w:val="26"/>
          <w:lang w:val="nl-NL" w:eastAsia="zh-CN"/>
        </w:rPr>
        <w:t xml:space="preserve"> </w:t>
      </w:r>
      <w:r w:rsidRPr="003C588A">
        <w:rPr>
          <w:rFonts w:ascii="Times New Roman" w:eastAsia="Times New Roman" w:hAnsi="Times New Roman"/>
          <w:sz w:val="26"/>
          <w:szCs w:val="26"/>
          <w:lang w:val="nl-NL" w:eastAsia="zh-CN"/>
        </w:rPr>
        <w:t>Số tổ chức đánh giá sự phù hợp đăng ký hoạt động.</w:t>
      </w:r>
    </w:p>
    <w:p w14:paraId="7FE0E404" w14:textId="77777777" w:rsidR="003C588A" w:rsidRPr="003C588A" w:rsidRDefault="003C588A" w:rsidP="003C588A">
      <w:pPr>
        <w:spacing w:before="60" w:after="60" w:line="259" w:lineRule="auto"/>
        <w:jc w:val="both"/>
        <w:rPr>
          <w:rFonts w:ascii="Times New Roman" w:eastAsia="Times New Roman" w:hAnsi="Times New Roman"/>
          <w:b/>
          <w:sz w:val="26"/>
          <w:szCs w:val="26"/>
          <w:lang w:val="nl-NL" w:eastAsia="zh-CN"/>
        </w:rPr>
      </w:pPr>
      <w:r w:rsidRPr="003C588A">
        <w:rPr>
          <w:rFonts w:ascii="Times New Roman" w:eastAsia="Times New Roman" w:hAnsi="Times New Roman"/>
          <w:b/>
          <w:sz w:val="26"/>
          <w:szCs w:val="26"/>
          <w:lang w:val="nl-NL" w:eastAsia="zh-CN"/>
        </w:rPr>
        <w:t>3. Nguồn số liệu</w:t>
      </w:r>
      <w:r w:rsidRPr="003C588A">
        <w:rPr>
          <w:rFonts w:ascii="Times New Roman" w:eastAsia="Times New Roman" w:hAnsi="Times New Roman"/>
          <w:b/>
          <w:sz w:val="26"/>
          <w:szCs w:val="26"/>
          <w:lang w:val="nl-NL" w:eastAsia="zh-CN"/>
        </w:rPr>
        <w:tab/>
      </w:r>
    </w:p>
    <w:p w14:paraId="719863F3" w14:textId="77777777" w:rsidR="003C588A" w:rsidRPr="003C588A" w:rsidRDefault="003C588A" w:rsidP="003C588A">
      <w:pPr>
        <w:spacing w:before="60" w:after="60" w:line="259" w:lineRule="auto"/>
        <w:jc w:val="both"/>
        <w:rPr>
          <w:rFonts w:ascii="Times New Roman" w:eastAsia="Times New Roman" w:hAnsi="Times New Roman"/>
          <w:sz w:val="26"/>
          <w:szCs w:val="26"/>
          <w:lang w:val="nl-NL" w:eastAsia="zh-CN"/>
        </w:rPr>
      </w:pPr>
      <w:r w:rsidRPr="003C588A">
        <w:rPr>
          <w:rFonts w:ascii="Times New Roman" w:eastAsia="Times New Roman" w:hAnsi="Times New Roman"/>
          <w:sz w:val="26"/>
          <w:szCs w:val="26"/>
          <w:lang w:val="nl-NL" w:eastAsia="zh-CN"/>
        </w:rPr>
        <w:t xml:space="preserve">Số liệu thống kê do cơ quan Sở KH&amp;CN các tỉnh, TP  và </w:t>
      </w:r>
      <w:r w:rsidRPr="003C588A">
        <w:rPr>
          <w:rFonts w:ascii="Times New Roman" w:eastAsia="Arial" w:hAnsi="Times New Roman"/>
          <w:sz w:val="26"/>
          <w:szCs w:val="26"/>
        </w:rPr>
        <w:t xml:space="preserve">Ủy ban Tiêu chuẩn Đo lường Chất lượng Quốc gia </w:t>
      </w:r>
      <w:r w:rsidRPr="003C588A">
        <w:rPr>
          <w:rFonts w:ascii="Times New Roman" w:eastAsia="Times New Roman" w:hAnsi="Times New Roman"/>
          <w:sz w:val="26"/>
          <w:szCs w:val="26"/>
          <w:lang w:val="nl-NL" w:eastAsia="zh-CN"/>
        </w:rPr>
        <w:t>tổng hợp.</w:t>
      </w:r>
    </w:p>
    <w:p w14:paraId="1E7EA934" w14:textId="77777777" w:rsidR="00061D63" w:rsidRPr="00C65BF8" w:rsidRDefault="00061D63" w:rsidP="00C65BF8"/>
    <w:sectPr w:rsidR="00061D63" w:rsidRPr="00C65BF8" w:rsidSect="003C588A">
      <w:pgSz w:w="11909" w:h="16834" w:code="9"/>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373"/>
    <w:rsid w:val="000538FD"/>
    <w:rsid w:val="00061D63"/>
    <w:rsid w:val="00122373"/>
    <w:rsid w:val="001558F5"/>
    <w:rsid w:val="001E03B2"/>
    <w:rsid w:val="00281383"/>
    <w:rsid w:val="003C588A"/>
    <w:rsid w:val="003D6A6D"/>
    <w:rsid w:val="004E42BD"/>
    <w:rsid w:val="006A2F62"/>
    <w:rsid w:val="006A7E5A"/>
    <w:rsid w:val="007D664A"/>
    <w:rsid w:val="00803242"/>
    <w:rsid w:val="00891077"/>
    <w:rsid w:val="008C6940"/>
    <w:rsid w:val="008F060D"/>
    <w:rsid w:val="00AE18B6"/>
    <w:rsid w:val="00B15447"/>
    <w:rsid w:val="00C645EE"/>
    <w:rsid w:val="00C65BF8"/>
    <w:rsid w:val="00CA38E7"/>
    <w:rsid w:val="00E82975"/>
    <w:rsid w:val="00F26438"/>
    <w:rsid w:val="00F455FE"/>
    <w:rsid w:val="00FB66E9"/>
    <w:rsid w:val="00FE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BA66"/>
  <w15:chartTrackingRefBased/>
  <w15:docId w15:val="{C0167063-D254-4A97-9821-688FBEF5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F62"/>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22373"/>
    <w:pPr>
      <w:keepNext/>
      <w:keepLines/>
      <w:spacing w:before="360" w:after="80" w:line="288" w:lineRule="auto"/>
      <w:contextualSpacing/>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22373"/>
    <w:pPr>
      <w:keepNext/>
      <w:keepLines/>
      <w:spacing w:before="160" w:after="80" w:line="288" w:lineRule="auto"/>
      <w:contextualSpacing/>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2373"/>
    <w:pPr>
      <w:keepNext/>
      <w:keepLines/>
      <w:spacing w:before="160" w:after="80" w:line="288" w:lineRule="auto"/>
      <w:contextualSpacing/>
      <w:jc w:val="both"/>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22373"/>
    <w:pPr>
      <w:keepNext/>
      <w:keepLines/>
      <w:spacing w:before="80" w:after="40" w:line="288" w:lineRule="auto"/>
      <w:contextualSpacing/>
      <w:jc w:val="both"/>
      <w:outlineLvl w:val="3"/>
    </w:pPr>
    <w:rPr>
      <w:rFonts w:asciiTheme="minorHAnsi" w:eastAsiaTheme="majorEastAsia" w:hAnsiTheme="minorHAnsi" w:cstheme="majorBidi"/>
      <w:i/>
      <w:iCs/>
      <w:color w:val="0F4761" w:themeColor="accent1" w:themeShade="BF"/>
      <w:kern w:val="2"/>
      <w:sz w:val="26"/>
      <w:szCs w:val="24"/>
      <w14:ligatures w14:val="standardContextual"/>
    </w:rPr>
  </w:style>
  <w:style w:type="paragraph" w:styleId="Heading5">
    <w:name w:val="heading 5"/>
    <w:basedOn w:val="Normal"/>
    <w:next w:val="Normal"/>
    <w:link w:val="Heading5Char"/>
    <w:uiPriority w:val="9"/>
    <w:semiHidden/>
    <w:unhideWhenUsed/>
    <w:qFormat/>
    <w:rsid w:val="00122373"/>
    <w:pPr>
      <w:keepNext/>
      <w:keepLines/>
      <w:spacing w:before="80" w:after="40" w:line="288" w:lineRule="auto"/>
      <w:contextualSpacing/>
      <w:jc w:val="both"/>
      <w:outlineLvl w:val="4"/>
    </w:pPr>
    <w:rPr>
      <w:rFonts w:asciiTheme="minorHAnsi" w:eastAsiaTheme="majorEastAsia" w:hAnsiTheme="minorHAnsi" w:cstheme="majorBidi"/>
      <w:color w:val="0F4761" w:themeColor="accent1" w:themeShade="BF"/>
      <w:kern w:val="2"/>
      <w:sz w:val="26"/>
      <w:szCs w:val="24"/>
      <w14:ligatures w14:val="standardContextual"/>
    </w:rPr>
  </w:style>
  <w:style w:type="paragraph" w:styleId="Heading6">
    <w:name w:val="heading 6"/>
    <w:basedOn w:val="Normal"/>
    <w:next w:val="Normal"/>
    <w:link w:val="Heading6Char"/>
    <w:uiPriority w:val="9"/>
    <w:semiHidden/>
    <w:unhideWhenUsed/>
    <w:qFormat/>
    <w:rsid w:val="00122373"/>
    <w:pPr>
      <w:keepNext/>
      <w:keepLines/>
      <w:spacing w:before="40" w:after="0" w:line="288" w:lineRule="auto"/>
      <w:contextualSpacing/>
      <w:jc w:val="both"/>
      <w:outlineLvl w:val="5"/>
    </w:pPr>
    <w:rPr>
      <w:rFonts w:asciiTheme="minorHAnsi" w:eastAsiaTheme="majorEastAsia" w:hAnsiTheme="minorHAnsi" w:cstheme="majorBidi"/>
      <w:i/>
      <w:iCs/>
      <w:color w:val="595959" w:themeColor="text1" w:themeTint="A6"/>
      <w:kern w:val="2"/>
      <w:sz w:val="26"/>
      <w:szCs w:val="24"/>
      <w14:ligatures w14:val="standardContextual"/>
    </w:rPr>
  </w:style>
  <w:style w:type="paragraph" w:styleId="Heading7">
    <w:name w:val="heading 7"/>
    <w:basedOn w:val="Normal"/>
    <w:next w:val="Normal"/>
    <w:link w:val="Heading7Char"/>
    <w:uiPriority w:val="9"/>
    <w:semiHidden/>
    <w:unhideWhenUsed/>
    <w:qFormat/>
    <w:rsid w:val="00122373"/>
    <w:pPr>
      <w:keepNext/>
      <w:keepLines/>
      <w:spacing w:before="40" w:after="0" w:line="288" w:lineRule="auto"/>
      <w:contextualSpacing/>
      <w:jc w:val="both"/>
      <w:outlineLvl w:val="6"/>
    </w:pPr>
    <w:rPr>
      <w:rFonts w:asciiTheme="minorHAnsi" w:eastAsiaTheme="majorEastAsia" w:hAnsiTheme="minorHAnsi" w:cstheme="majorBidi"/>
      <w:color w:val="595959" w:themeColor="text1" w:themeTint="A6"/>
      <w:kern w:val="2"/>
      <w:sz w:val="26"/>
      <w:szCs w:val="24"/>
      <w14:ligatures w14:val="standardContextual"/>
    </w:rPr>
  </w:style>
  <w:style w:type="paragraph" w:styleId="Heading8">
    <w:name w:val="heading 8"/>
    <w:basedOn w:val="Normal"/>
    <w:next w:val="Normal"/>
    <w:link w:val="Heading8Char"/>
    <w:uiPriority w:val="9"/>
    <w:semiHidden/>
    <w:unhideWhenUsed/>
    <w:qFormat/>
    <w:rsid w:val="00122373"/>
    <w:pPr>
      <w:keepNext/>
      <w:keepLines/>
      <w:spacing w:after="0" w:line="288" w:lineRule="auto"/>
      <w:contextualSpacing/>
      <w:jc w:val="both"/>
      <w:outlineLvl w:val="7"/>
    </w:pPr>
    <w:rPr>
      <w:rFonts w:asciiTheme="minorHAnsi" w:eastAsiaTheme="majorEastAsia" w:hAnsiTheme="minorHAnsi" w:cstheme="majorBidi"/>
      <w:i/>
      <w:iCs/>
      <w:color w:val="272727" w:themeColor="text1" w:themeTint="D8"/>
      <w:kern w:val="2"/>
      <w:sz w:val="26"/>
      <w:szCs w:val="24"/>
      <w14:ligatures w14:val="standardContextual"/>
    </w:rPr>
  </w:style>
  <w:style w:type="paragraph" w:styleId="Heading9">
    <w:name w:val="heading 9"/>
    <w:basedOn w:val="Normal"/>
    <w:next w:val="Normal"/>
    <w:link w:val="Heading9Char"/>
    <w:uiPriority w:val="9"/>
    <w:semiHidden/>
    <w:unhideWhenUsed/>
    <w:qFormat/>
    <w:rsid w:val="00122373"/>
    <w:pPr>
      <w:keepNext/>
      <w:keepLines/>
      <w:spacing w:after="0" w:line="288" w:lineRule="auto"/>
      <w:contextualSpacing/>
      <w:jc w:val="both"/>
      <w:outlineLvl w:val="8"/>
    </w:pPr>
    <w:rPr>
      <w:rFonts w:asciiTheme="minorHAnsi" w:eastAsiaTheme="majorEastAsia" w:hAnsiTheme="minorHAnsi" w:cstheme="majorBidi"/>
      <w:color w:val="272727" w:themeColor="text1" w:themeTint="D8"/>
      <w:kern w:val="2"/>
      <w:sz w:val="26"/>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3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3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3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373"/>
    <w:rPr>
      <w:rFonts w:eastAsiaTheme="majorEastAsia" w:cstheme="majorBidi"/>
      <w:i/>
      <w:iCs/>
      <w:color w:val="0F4761" w:themeColor="accent1" w:themeShade="BF"/>
      <w:sz w:val="26"/>
    </w:rPr>
  </w:style>
  <w:style w:type="character" w:customStyle="1" w:styleId="Heading5Char">
    <w:name w:val="Heading 5 Char"/>
    <w:basedOn w:val="DefaultParagraphFont"/>
    <w:link w:val="Heading5"/>
    <w:uiPriority w:val="9"/>
    <w:semiHidden/>
    <w:rsid w:val="00122373"/>
    <w:rPr>
      <w:rFonts w:eastAsiaTheme="majorEastAsia" w:cstheme="majorBidi"/>
      <w:color w:val="0F4761" w:themeColor="accent1" w:themeShade="BF"/>
      <w:sz w:val="26"/>
    </w:rPr>
  </w:style>
  <w:style w:type="character" w:customStyle="1" w:styleId="Heading6Char">
    <w:name w:val="Heading 6 Char"/>
    <w:basedOn w:val="DefaultParagraphFont"/>
    <w:link w:val="Heading6"/>
    <w:uiPriority w:val="9"/>
    <w:semiHidden/>
    <w:rsid w:val="00122373"/>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122373"/>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122373"/>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122373"/>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122373"/>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2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373"/>
    <w:pPr>
      <w:numPr>
        <w:ilvl w:val="1"/>
      </w:numPr>
      <w:spacing w:before="120" w:after="160" w:line="288" w:lineRule="auto"/>
      <w:contextualSpacing/>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2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373"/>
    <w:pPr>
      <w:spacing w:before="160" w:after="160" w:line="288" w:lineRule="auto"/>
      <w:contextualSpacing/>
      <w:jc w:val="center"/>
    </w:pPr>
    <w:rPr>
      <w:rFonts w:ascii="Times New Roman" w:eastAsiaTheme="minorHAnsi" w:hAnsi="Times New Roman" w:cstheme="minorBidi"/>
      <w:i/>
      <w:iCs/>
      <w:color w:val="404040" w:themeColor="text1" w:themeTint="BF"/>
      <w:kern w:val="2"/>
      <w:sz w:val="26"/>
      <w:szCs w:val="24"/>
      <w14:ligatures w14:val="standardContextual"/>
    </w:rPr>
  </w:style>
  <w:style w:type="character" w:customStyle="1" w:styleId="QuoteChar">
    <w:name w:val="Quote Char"/>
    <w:basedOn w:val="DefaultParagraphFont"/>
    <w:link w:val="Quote"/>
    <w:uiPriority w:val="29"/>
    <w:rsid w:val="00122373"/>
    <w:rPr>
      <w:rFonts w:ascii="Times New Roman" w:hAnsi="Times New Roman"/>
      <w:i/>
      <w:iCs/>
      <w:color w:val="404040" w:themeColor="text1" w:themeTint="BF"/>
      <w:sz w:val="26"/>
    </w:rPr>
  </w:style>
  <w:style w:type="paragraph" w:styleId="ListParagraph">
    <w:name w:val="List Paragraph"/>
    <w:basedOn w:val="Normal"/>
    <w:uiPriority w:val="34"/>
    <w:qFormat/>
    <w:rsid w:val="00122373"/>
    <w:pPr>
      <w:spacing w:before="120" w:after="120" w:line="288" w:lineRule="auto"/>
      <w:ind w:left="720"/>
      <w:contextualSpacing/>
      <w:jc w:val="both"/>
    </w:pPr>
    <w:rPr>
      <w:rFonts w:ascii="Times New Roman" w:eastAsiaTheme="minorHAnsi" w:hAnsi="Times New Roman" w:cstheme="minorBidi"/>
      <w:kern w:val="2"/>
      <w:sz w:val="26"/>
      <w:szCs w:val="24"/>
      <w14:ligatures w14:val="standardContextual"/>
    </w:rPr>
  </w:style>
  <w:style w:type="character" w:styleId="IntenseEmphasis">
    <w:name w:val="Intense Emphasis"/>
    <w:basedOn w:val="DefaultParagraphFont"/>
    <w:uiPriority w:val="21"/>
    <w:qFormat/>
    <w:rsid w:val="00122373"/>
    <w:rPr>
      <w:i/>
      <w:iCs/>
      <w:color w:val="0F4761" w:themeColor="accent1" w:themeShade="BF"/>
    </w:rPr>
  </w:style>
  <w:style w:type="paragraph" w:styleId="IntenseQuote">
    <w:name w:val="Intense Quote"/>
    <w:basedOn w:val="Normal"/>
    <w:next w:val="Normal"/>
    <w:link w:val="IntenseQuoteChar"/>
    <w:uiPriority w:val="30"/>
    <w:qFormat/>
    <w:rsid w:val="00122373"/>
    <w:pPr>
      <w:pBdr>
        <w:top w:val="single" w:sz="4" w:space="10" w:color="0F4761" w:themeColor="accent1" w:themeShade="BF"/>
        <w:bottom w:val="single" w:sz="4" w:space="10" w:color="0F4761" w:themeColor="accent1" w:themeShade="BF"/>
      </w:pBdr>
      <w:spacing w:before="360" w:after="360" w:line="288" w:lineRule="auto"/>
      <w:ind w:left="864" w:right="864"/>
      <w:contextualSpacing/>
      <w:jc w:val="center"/>
    </w:pPr>
    <w:rPr>
      <w:rFonts w:ascii="Times New Roman" w:eastAsiaTheme="minorHAnsi" w:hAnsi="Times New Roman" w:cstheme="minorBidi"/>
      <w:i/>
      <w:iCs/>
      <w:color w:val="0F4761" w:themeColor="accent1" w:themeShade="BF"/>
      <w:kern w:val="2"/>
      <w:sz w:val="26"/>
      <w:szCs w:val="24"/>
      <w14:ligatures w14:val="standardContextual"/>
    </w:rPr>
  </w:style>
  <w:style w:type="character" w:customStyle="1" w:styleId="IntenseQuoteChar">
    <w:name w:val="Intense Quote Char"/>
    <w:basedOn w:val="DefaultParagraphFont"/>
    <w:link w:val="IntenseQuote"/>
    <w:uiPriority w:val="30"/>
    <w:rsid w:val="00122373"/>
    <w:rPr>
      <w:rFonts w:ascii="Times New Roman" w:hAnsi="Times New Roman"/>
      <w:i/>
      <w:iCs/>
      <w:color w:val="0F4761" w:themeColor="accent1" w:themeShade="BF"/>
      <w:sz w:val="26"/>
    </w:rPr>
  </w:style>
  <w:style w:type="character" w:styleId="IntenseReference">
    <w:name w:val="Intense Reference"/>
    <w:basedOn w:val="DefaultParagraphFont"/>
    <w:uiPriority w:val="32"/>
    <w:qFormat/>
    <w:rsid w:val="00122373"/>
    <w:rPr>
      <w:b/>
      <w:bCs/>
      <w:smallCaps/>
      <w:color w:val="0F4761" w:themeColor="accent1" w:themeShade="BF"/>
      <w:spacing w:val="5"/>
    </w:rPr>
  </w:style>
  <w:style w:type="table" w:styleId="TableGrid">
    <w:name w:val="Table Grid"/>
    <w:basedOn w:val="TableNormal"/>
    <w:uiPriority w:val="39"/>
    <w:rsid w:val="008C6940"/>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1274</Words>
  <Characters>7264</Characters>
  <Application>Microsoft Office Word</Application>
  <DocSecurity>0</DocSecurity>
  <Lines>60</Lines>
  <Paragraphs>17</Paragraphs>
  <ScaleCrop>false</ScaleCrop>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Trịnh Phúc</dc:creator>
  <cp:keywords/>
  <dc:description/>
  <cp:lastModifiedBy>Trịnh Phúc</cp:lastModifiedBy>
  <cp:revision>14</cp:revision>
  <dcterms:created xsi:type="dcterms:W3CDTF">2026-02-02T02:04:00Z</dcterms:created>
  <dcterms:modified xsi:type="dcterms:W3CDTF">2026-02-13T02:19:00Z</dcterms:modified>
</cp:coreProperties>
</file>