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40" w:type="dxa"/>
        <w:tblLook w:val="04A0" w:firstRow="1" w:lastRow="0" w:firstColumn="1" w:lastColumn="0" w:noHBand="0" w:noVBand="1"/>
      </w:tblPr>
      <w:tblGrid>
        <w:gridCol w:w="5387"/>
        <w:gridCol w:w="5670"/>
        <w:gridCol w:w="3783"/>
      </w:tblGrid>
      <w:tr w:rsidR="001E7E72" w:rsidRPr="008D5FA5" w14:paraId="0C81B483" w14:textId="77777777" w:rsidTr="002624DE">
        <w:tc>
          <w:tcPr>
            <w:tcW w:w="5387" w:type="dxa"/>
          </w:tcPr>
          <w:p w14:paraId="4BD44673" w14:textId="77777777" w:rsidR="001E7E72" w:rsidRPr="008D5FA5" w:rsidRDefault="001E7E72" w:rsidP="002624DE">
            <w:pPr>
              <w:spacing w:after="0" w:line="259" w:lineRule="auto"/>
              <w:outlineLvl w:val="1"/>
              <w:rPr>
                <w:rFonts w:ascii="Times New Roman" w:eastAsia="Arial" w:hAnsi="Times New Roman"/>
                <w:b/>
                <w:bCs/>
                <w:sz w:val="24"/>
                <w:szCs w:val="24"/>
                <w:lang w:val="vi-VN"/>
              </w:rPr>
            </w:pPr>
            <w:r w:rsidRPr="008D5FA5">
              <w:rPr>
                <w:rFonts w:ascii="Times New Roman" w:hAnsi="Times New Roman"/>
                <w:sz w:val="24"/>
                <w:szCs w:val="24"/>
              </w:rPr>
              <w:br w:type="page"/>
            </w:r>
            <w:r w:rsidRPr="008D5FA5">
              <w:rPr>
                <w:rFonts w:ascii="Times New Roman" w:eastAsia="Arial" w:hAnsi="Times New Roman"/>
                <w:b/>
                <w:sz w:val="24"/>
                <w:szCs w:val="24"/>
                <w:lang w:val="vi-VN"/>
              </w:rPr>
              <w:t xml:space="preserve">Biểu </w:t>
            </w:r>
            <w:r w:rsidRPr="008D5FA5">
              <w:rPr>
                <w:rFonts w:ascii="Times New Roman" w:eastAsia="Arial" w:hAnsi="Times New Roman"/>
                <w:b/>
                <w:sz w:val="24"/>
                <w:szCs w:val="24"/>
              </w:rPr>
              <w:t>1203A</w:t>
            </w:r>
            <w:r w:rsidRPr="008D5FA5">
              <w:rPr>
                <w:rFonts w:ascii="Times New Roman" w:eastAsia="Arial" w:hAnsi="Times New Roman"/>
                <w:b/>
                <w:sz w:val="24"/>
                <w:szCs w:val="24"/>
                <w:lang w:val="vi-VN"/>
              </w:rPr>
              <w:t>/KHCN-</w:t>
            </w:r>
            <w:r w:rsidRPr="008D5FA5">
              <w:rPr>
                <w:rFonts w:ascii="Times New Roman" w:eastAsia="Arial" w:hAnsi="Times New Roman"/>
                <w:b/>
                <w:sz w:val="24"/>
                <w:szCs w:val="24"/>
              </w:rPr>
              <w:t>HTQT</w:t>
            </w:r>
          </w:p>
          <w:p w14:paraId="299F76A8" w14:textId="77777777" w:rsidR="001E7E72" w:rsidRPr="008D5FA5" w:rsidRDefault="001E7E72" w:rsidP="002624DE">
            <w:pPr>
              <w:spacing w:after="0" w:line="240" w:lineRule="auto"/>
              <w:outlineLvl w:val="0"/>
              <w:rPr>
                <w:rFonts w:ascii="Times New Roman" w:eastAsia="Times New Roman" w:hAnsi="Times New Roman"/>
                <w:sz w:val="24"/>
                <w:szCs w:val="24"/>
              </w:rPr>
            </w:pPr>
            <w:r w:rsidRPr="008D5FA5">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8D5FA5">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8D5FA5">
              <w:rPr>
                <w:rFonts w:ascii="Times New Roman" w:eastAsia="Times New Roman" w:hAnsi="Times New Roman"/>
                <w:sz w:val="24"/>
                <w:szCs w:val="24"/>
              </w:rPr>
              <w:t xml:space="preserve"> tháng </w:t>
            </w:r>
            <w:r>
              <w:rPr>
                <w:rFonts w:ascii="Times New Roman" w:eastAsia="Times New Roman" w:hAnsi="Times New Roman"/>
                <w:sz w:val="24"/>
                <w:szCs w:val="24"/>
              </w:rPr>
              <w:t xml:space="preserve">12 </w:t>
            </w:r>
            <w:r w:rsidRPr="008D5FA5">
              <w:rPr>
                <w:rFonts w:ascii="Times New Roman" w:eastAsia="Times New Roman" w:hAnsi="Times New Roman"/>
                <w:sz w:val="24"/>
                <w:szCs w:val="24"/>
              </w:rPr>
              <w:t xml:space="preserve">năm </w:t>
            </w:r>
            <w:r>
              <w:rPr>
                <w:rFonts w:ascii="Times New Roman" w:eastAsia="Times New Roman" w:hAnsi="Times New Roman"/>
                <w:sz w:val="24"/>
                <w:szCs w:val="24"/>
              </w:rPr>
              <w:t>2025</w:t>
            </w:r>
          </w:p>
          <w:p w14:paraId="6597CC71" w14:textId="5972D37E" w:rsidR="001E7E72" w:rsidRPr="008D5FA5" w:rsidRDefault="001E7E72" w:rsidP="002624DE">
            <w:pPr>
              <w:spacing w:after="0"/>
              <w:rPr>
                <w:rFonts w:ascii="Times New Roman" w:hAnsi="Times New Roman"/>
                <w:sz w:val="24"/>
                <w:szCs w:val="24"/>
              </w:rPr>
            </w:pPr>
            <w:r w:rsidRPr="008D5FA5">
              <w:rPr>
                <w:rFonts w:ascii="Times New Roman" w:eastAsia="Times New Roman" w:hAnsi="Times New Roman"/>
                <w:sz w:val="24"/>
                <w:szCs w:val="24"/>
              </w:rPr>
              <w:t xml:space="preserve">Ngày nhận báo cáo: </w:t>
            </w:r>
            <w:r w:rsidR="00C258E1">
              <w:rPr>
                <w:rFonts w:ascii="Times New Roman" w:eastAsia="Times New Roman" w:hAnsi="Times New Roman"/>
                <w:sz w:val="24"/>
                <w:szCs w:val="24"/>
              </w:rPr>
              <w:t>27/02/2026</w:t>
            </w:r>
          </w:p>
        </w:tc>
        <w:tc>
          <w:tcPr>
            <w:tcW w:w="5670" w:type="dxa"/>
          </w:tcPr>
          <w:p w14:paraId="0B8AFAD9" w14:textId="77777777" w:rsidR="001E7E72" w:rsidRDefault="001E7E72" w:rsidP="002624DE">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ĐIỀU ƯỚC, THỎA THUẬN QUỐC TẾ</w:t>
            </w:r>
          </w:p>
          <w:p w14:paraId="6DC60A9B" w14:textId="77777777" w:rsidR="001E7E72" w:rsidRDefault="001E7E72" w:rsidP="002624DE">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VỀ</w:t>
            </w:r>
            <w:r>
              <w:rPr>
                <w:rFonts w:ascii="Times New Roman" w:hAnsi="Times New Roman"/>
                <w:b/>
                <w:bCs/>
                <w:sz w:val="26"/>
                <w:szCs w:val="26"/>
                <w:lang w:val="it-IT"/>
              </w:rPr>
              <w:t xml:space="preserve"> </w:t>
            </w:r>
            <w:r w:rsidRPr="00240C82">
              <w:rPr>
                <w:rFonts w:ascii="Times New Roman" w:hAnsi="Times New Roman"/>
                <w:b/>
                <w:bCs/>
                <w:sz w:val="26"/>
                <w:szCs w:val="26"/>
                <w:lang w:val="it-IT"/>
              </w:rPr>
              <w:t>KHOA HỌC VÀ CÔNG NGHỆ ĐƯỢC</w:t>
            </w:r>
          </w:p>
          <w:p w14:paraId="6191C9DA" w14:textId="77777777" w:rsidR="001E7E72" w:rsidRPr="00240C82" w:rsidRDefault="001E7E72" w:rsidP="002624DE">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KÝ KẾT</w:t>
            </w:r>
          </w:p>
          <w:p w14:paraId="30F99F9D" w14:textId="3ECB7884" w:rsidR="001E7E72" w:rsidRPr="00240C82" w:rsidRDefault="001E7E72" w:rsidP="002624DE">
            <w:pPr>
              <w:spacing w:after="0"/>
              <w:jc w:val="center"/>
              <w:rPr>
                <w:rFonts w:ascii="Times New Roman" w:hAnsi="Times New Roman"/>
                <w:b/>
                <w:sz w:val="26"/>
                <w:szCs w:val="26"/>
              </w:rPr>
            </w:pPr>
            <w:r w:rsidRPr="00240C82">
              <w:rPr>
                <w:rFonts w:ascii="Times New Roman" w:hAnsi="Times New Roman"/>
                <w:b/>
                <w:sz w:val="26"/>
                <w:szCs w:val="26"/>
              </w:rPr>
              <w:t>Năm</w:t>
            </w:r>
            <w:r w:rsidR="00C258E1">
              <w:rPr>
                <w:rFonts w:ascii="Times New Roman" w:hAnsi="Times New Roman"/>
                <w:b/>
                <w:sz w:val="26"/>
                <w:szCs w:val="26"/>
              </w:rPr>
              <w:t xml:space="preserve"> 2025</w:t>
            </w:r>
          </w:p>
          <w:p w14:paraId="736D27B1" w14:textId="77777777" w:rsidR="001E7E72" w:rsidRPr="008D5FA5" w:rsidRDefault="001E7E72" w:rsidP="002624DE">
            <w:pPr>
              <w:tabs>
                <w:tab w:val="left" w:pos="2350"/>
              </w:tabs>
              <w:spacing w:after="0"/>
              <w:rPr>
                <w:rFonts w:ascii="Times New Roman" w:hAnsi="Times New Roman"/>
                <w:sz w:val="24"/>
                <w:szCs w:val="24"/>
              </w:rPr>
            </w:pPr>
          </w:p>
        </w:tc>
        <w:tc>
          <w:tcPr>
            <w:tcW w:w="3783" w:type="dxa"/>
          </w:tcPr>
          <w:p w14:paraId="3D98B374" w14:textId="77777777" w:rsidR="001E7E72" w:rsidRPr="008D5FA5" w:rsidRDefault="001E7E72" w:rsidP="002624DE">
            <w:pPr>
              <w:spacing w:after="0" w:line="240" w:lineRule="auto"/>
              <w:ind w:left="-60"/>
              <w:rPr>
                <w:rFonts w:ascii="Times New Roman" w:eastAsia="Arial" w:hAnsi="Times New Roman"/>
                <w:sz w:val="24"/>
                <w:szCs w:val="24"/>
                <w:lang w:val="vi-VN"/>
              </w:rPr>
            </w:pPr>
            <w:r w:rsidRPr="008D5FA5">
              <w:rPr>
                <w:rFonts w:ascii="Times New Roman" w:eastAsia="Arial" w:hAnsi="Times New Roman"/>
                <w:sz w:val="24"/>
                <w:szCs w:val="24"/>
                <w:lang w:val="vi-VN"/>
              </w:rPr>
              <w:t xml:space="preserve">- </w:t>
            </w:r>
            <w:r w:rsidRPr="008D5FA5">
              <w:rPr>
                <w:rFonts w:ascii="Times New Roman" w:eastAsia="Arial" w:hAnsi="Times New Roman"/>
                <w:b/>
                <w:sz w:val="24"/>
                <w:szCs w:val="24"/>
                <w:lang w:val="vi-VN"/>
              </w:rPr>
              <w:t>Đơn vị báo cáo:</w:t>
            </w:r>
          </w:p>
          <w:p w14:paraId="722F0A48" w14:textId="66FC822D" w:rsidR="001E7E72" w:rsidRDefault="00C258E1" w:rsidP="002624DE">
            <w:pPr>
              <w:spacing w:after="0" w:line="240" w:lineRule="auto"/>
              <w:ind w:left="-60"/>
              <w:rPr>
                <w:rFonts w:ascii="Times New Roman" w:eastAsia="Arial" w:hAnsi="Times New Roman"/>
                <w:sz w:val="24"/>
                <w:szCs w:val="24"/>
              </w:rPr>
            </w:pPr>
            <w:r>
              <w:rPr>
                <w:rFonts w:ascii="Times New Roman" w:eastAsia="Arial" w:hAnsi="Times New Roman"/>
                <w:sz w:val="24"/>
                <w:szCs w:val="24"/>
              </w:rPr>
              <w:t>…………………………………..</w:t>
            </w:r>
          </w:p>
          <w:p w14:paraId="207147F0" w14:textId="53AC5647" w:rsidR="00C258E1" w:rsidRPr="008D5FA5" w:rsidRDefault="00C258E1" w:rsidP="00C258E1">
            <w:pPr>
              <w:spacing w:after="0" w:line="240" w:lineRule="auto"/>
              <w:ind w:left="-60"/>
              <w:jc w:val="both"/>
              <w:rPr>
                <w:rFonts w:ascii="Times New Roman" w:eastAsia="Arial" w:hAnsi="Times New Roman"/>
                <w:sz w:val="24"/>
                <w:szCs w:val="24"/>
                <w:lang w:val="vi-VN"/>
              </w:rPr>
            </w:pPr>
            <w:r>
              <w:rPr>
                <w:rFonts w:ascii="Times New Roman" w:eastAsia="Arial" w:hAnsi="Times New Roman"/>
                <w:sz w:val="24"/>
                <w:szCs w:val="24"/>
                <w:lang w:val="vi-VN"/>
              </w:rPr>
              <w:t>......................................................</w:t>
            </w:r>
          </w:p>
          <w:p w14:paraId="11AA4FD0" w14:textId="77777777" w:rsidR="001E7E72" w:rsidRPr="008D5FA5" w:rsidRDefault="001E7E72" w:rsidP="002624DE">
            <w:pPr>
              <w:spacing w:after="0" w:line="240" w:lineRule="auto"/>
              <w:ind w:left="-60"/>
              <w:rPr>
                <w:rFonts w:ascii="Times New Roman" w:eastAsia="Arial" w:hAnsi="Times New Roman"/>
                <w:sz w:val="24"/>
                <w:szCs w:val="24"/>
                <w:lang w:val="vi-VN"/>
              </w:rPr>
            </w:pPr>
            <w:r w:rsidRPr="008D5FA5">
              <w:rPr>
                <w:rFonts w:ascii="Times New Roman" w:eastAsia="Arial" w:hAnsi="Times New Roman"/>
                <w:sz w:val="24"/>
                <w:szCs w:val="24"/>
                <w:lang w:val="vi-VN"/>
              </w:rPr>
              <w:t xml:space="preserve">- </w:t>
            </w:r>
            <w:r w:rsidRPr="008D5FA5">
              <w:rPr>
                <w:rFonts w:ascii="Times New Roman" w:eastAsia="Arial" w:hAnsi="Times New Roman"/>
                <w:b/>
                <w:sz w:val="24"/>
                <w:szCs w:val="24"/>
                <w:lang w:val="vi-VN"/>
              </w:rPr>
              <w:t>Đơn vị nhận báo cáo</w:t>
            </w:r>
            <w:r w:rsidRPr="008D5FA5">
              <w:rPr>
                <w:rFonts w:ascii="Times New Roman" w:eastAsia="Arial" w:hAnsi="Times New Roman"/>
                <w:sz w:val="24"/>
                <w:szCs w:val="24"/>
                <w:lang w:val="vi-VN"/>
              </w:rPr>
              <w:t>:</w:t>
            </w:r>
          </w:p>
          <w:p w14:paraId="4DC4A884" w14:textId="797E6CA2" w:rsidR="001E7E72" w:rsidRPr="008D5FA5" w:rsidRDefault="00C42AFB" w:rsidP="002624DE">
            <w:pPr>
              <w:spacing w:after="0" w:line="240" w:lineRule="auto"/>
              <w:ind w:left="-60"/>
              <w:rPr>
                <w:rFonts w:ascii="Times New Roman" w:hAnsi="Times New Roman"/>
                <w:sz w:val="24"/>
                <w:szCs w:val="24"/>
              </w:rPr>
            </w:pPr>
            <w:r w:rsidRPr="00C42AFB">
              <w:rPr>
                <w:rFonts w:ascii="Times New Roman" w:hAnsi="Times New Roman"/>
                <w:sz w:val="24"/>
                <w:szCs w:val="24"/>
              </w:rPr>
              <w:t>Trung tâm Khởi nghiệp và Đổi mới sáng tạo (</w:t>
            </w:r>
            <w:r w:rsidR="00EB2810">
              <w:rPr>
                <w:rFonts w:ascii="Times New Roman" w:hAnsi="Times New Roman"/>
                <w:sz w:val="24"/>
                <w:szCs w:val="24"/>
              </w:rPr>
              <w:t>Sở KH&amp;CN TP. Cần Thơ</w:t>
            </w:r>
            <w:r>
              <w:rPr>
                <w:rFonts w:ascii="Times New Roman" w:hAnsi="Times New Roman"/>
                <w:sz w:val="24"/>
                <w:szCs w:val="24"/>
              </w:rPr>
              <w:t>)</w:t>
            </w:r>
          </w:p>
        </w:tc>
      </w:tr>
    </w:tbl>
    <w:p w14:paraId="66F6AFEC" w14:textId="77777777" w:rsidR="001E7E72" w:rsidRPr="002539D4" w:rsidRDefault="001E7E72" w:rsidP="001E7E72">
      <w:pPr>
        <w:spacing w:before="60" w:after="60" w:line="288" w:lineRule="auto"/>
        <w:ind w:left="720" w:right="296"/>
        <w:jc w:val="right"/>
        <w:rPr>
          <w:rFonts w:ascii="Times New Roman" w:eastAsia="Times New Roman" w:hAnsi="Times New Roman"/>
          <w:sz w:val="26"/>
          <w:szCs w:val="26"/>
        </w:rPr>
      </w:pPr>
      <w:r w:rsidRPr="002539D4">
        <w:rPr>
          <w:rFonts w:ascii="Times New Roman" w:eastAsia="Arial" w:hAnsi="Times New Roman"/>
          <w:i/>
          <w:sz w:val="26"/>
          <w:szCs w:val="26"/>
        </w:rPr>
        <w:t>Đơn vị tính: Điều ước, thỏa thuận</w:t>
      </w:r>
    </w:p>
    <w:tbl>
      <w:tblPr>
        <w:tblStyle w:val="TableGrid"/>
        <w:tblW w:w="14317" w:type="dxa"/>
        <w:tblInd w:w="137" w:type="dxa"/>
        <w:tblLook w:val="04A0" w:firstRow="1" w:lastRow="0" w:firstColumn="1" w:lastColumn="0" w:noHBand="0" w:noVBand="1"/>
      </w:tblPr>
      <w:tblGrid>
        <w:gridCol w:w="11057"/>
        <w:gridCol w:w="1275"/>
        <w:gridCol w:w="1985"/>
      </w:tblGrid>
      <w:tr w:rsidR="001E7E72" w:rsidRPr="00240C82" w14:paraId="0E309990" w14:textId="77777777" w:rsidTr="002624DE">
        <w:trPr>
          <w:trHeight w:val="412"/>
        </w:trPr>
        <w:tc>
          <w:tcPr>
            <w:tcW w:w="11057" w:type="dxa"/>
            <w:vAlign w:val="center"/>
          </w:tcPr>
          <w:p w14:paraId="20C7E2A1" w14:textId="77777777" w:rsidR="001E7E72" w:rsidRPr="00240C82" w:rsidRDefault="001E7E72" w:rsidP="002624DE">
            <w:pPr>
              <w:tabs>
                <w:tab w:val="left" w:leader="dot" w:pos="12474"/>
              </w:tabs>
              <w:spacing w:after="0" w:line="240" w:lineRule="auto"/>
              <w:jc w:val="center"/>
              <w:rPr>
                <w:rFonts w:ascii="Times New Roman" w:hAnsi="Times New Roman"/>
                <w:i/>
              </w:rPr>
            </w:pPr>
            <w:r w:rsidRPr="00240C82">
              <w:rPr>
                <w:rFonts w:ascii="Times New Roman" w:hAnsi="Times New Roman"/>
                <w:b/>
                <w:bCs/>
              </w:rPr>
              <w:t>Chỉ tiêu</w:t>
            </w:r>
          </w:p>
        </w:tc>
        <w:tc>
          <w:tcPr>
            <w:tcW w:w="1275" w:type="dxa"/>
            <w:vAlign w:val="center"/>
          </w:tcPr>
          <w:p w14:paraId="2F4DF190" w14:textId="77777777" w:rsidR="001E7E72" w:rsidRPr="00240C82" w:rsidRDefault="001E7E72" w:rsidP="002624DE">
            <w:pPr>
              <w:tabs>
                <w:tab w:val="left" w:leader="dot" w:pos="12474"/>
              </w:tabs>
              <w:spacing w:after="0" w:line="240" w:lineRule="auto"/>
              <w:jc w:val="center"/>
              <w:rPr>
                <w:rFonts w:ascii="Times New Roman" w:hAnsi="Times New Roman"/>
                <w:b/>
                <w:bCs/>
              </w:rPr>
            </w:pPr>
            <w:r w:rsidRPr="00240C82">
              <w:rPr>
                <w:rFonts w:ascii="Times New Roman" w:hAnsi="Times New Roman"/>
                <w:b/>
                <w:bCs/>
              </w:rPr>
              <w:t>Mã số</w:t>
            </w:r>
          </w:p>
        </w:tc>
        <w:tc>
          <w:tcPr>
            <w:tcW w:w="1985" w:type="dxa"/>
            <w:vAlign w:val="center"/>
          </w:tcPr>
          <w:p w14:paraId="5C38E831" w14:textId="77777777" w:rsidR="001E7E72" w:rsidRPr="00240C82" w:rsidRDefault="001E7E72" w:rsidP="002624DE">
            <w:pPr>
              <w:tabs>
                <w:tab w:val="left" w:leader="dot" w:pos="12474"/>
              </w:tabs>
              <w:spacing w:after="0" w:line="240" w:lineRule="auto"/>
              <w:jc w:val="center"/>
              <w:rPr>
                <w:rFonts w:ascii="Times New Roman" w:hAnsi="Times New Roman"/>
                <w:i/>
              </w:rPr>
            </w:pPr>
            <w:r w:rsidRPr="00240C82">
              <w:rPr>
                <w:rFonts w:ascii="Times New Roman" w:hAnsi="Times New Roman"/>
                <w:b/>
                <w:bCs/>
              </w:rPr>
              <w:t>Tổng số</w:t>
            </w:r>
          </w:p>
        </w:tc>
      </w:tr>
      <w:tr w:rsidR="001E7E72" w:rsidRPr="00240C82" w14:paraId="2501DCA7" w14:textId="77777777" w:rsidTr="002624DE">
        <w:trPr>
          <w:trHeight w:val="363"/>
        </w:trPr>
        <w:tc>
          <w:tcPr>
            <w:tcW w:w="11057" w:type="dxa"/>
            <w:vAlign w:val="center"/>
          </w:tcPr>
          <w:p w14:paraId="797FE327"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A</w:t>
            </w:r>
          </w:p>
        </w:tc>
        <w:tc>
          <w:tcPr>
            <w:tcW w:w="1275" w:type="dxa"/>
          </w:tcPr>
          <w:p w14:paraId="3A3A5810"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B</w:t>
            </w:r>
          </w:p>
        </w:tc>
        <w:tc>
          <w:tcPr>
            <w:tcW w:w="1985" w:type="dxa"/>
            <w:vAlign w:val="center"/>
          </w:tcPr>
          <w:p w14:paraId="6B513241"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1</w:t>
            </w:r>
          </w:p>
        </w:tc>
      </w:tr>
      <w:tr w:rsidR="001E7E72" w:rsidRPr="00240C82" w14:paraId="40C2EDC1" w14:textId="77777777" w:rsidTr="002624DE">
        <w:trPr>
          <w:trHeight w:val="323"/>
        </w:trPr>
        <w:tc>
          <w:tcPr>
            <w:tcW w:w="11057" w:type="dxa"/>
            <w:vAlign w:val="center"/>
          </w:tcPr>
          <w:p w14:paraId="537AC204" w14:textId="77777777" w:rsidR="001E7E72" w:rsidRPr="00240C82" w:rsidRDefault="001E7E72" w:rsidP="002624DE">
            <w:pPr>
              <w:tabs>
                <w:tab w:val="left" w:leader="dot" w:pos="12474"/>
              </w:tabs>
              <w:spacing w:after="0" w:line="240" w:lineRule="auto"/>
              <w:rPr>
                <w:rFonts w:ascii="Times New Roman" w:hAnsi="Times New Roman"/>
                <w:bCs/>
              </w:rPr>
            </w:pPr>
            <w:r w:rsidRPr="00240C82">
              <w:rPr>
                <w:rFonts w:ascii="Times New Roman" w:hAnsi="Times New Roman"/>
                <w:b/>
                <w:bCs/>
                <w:lang w:val="it-IT"/>
              </w:rPr>
              <w:t xml:space="preserve">Số điều ước, thỏa thuận quốc tế về khoa học và công nghệ được ký kết </w:t>
            </w:r>
            <w:r w:rsidRPr="00240C82">
              <w:rPr>
                <w:rFonts w:ascii="Times New Roman" w:hAnsi="Times New Roman"/>
                <w:bCs/>
                <w:lang w:val="it-IT"/>
              </w:rPr>
              <w:t>(01=02+...+08=09+...)</w:t>
            </w:r>
          </w:p>
        </w:tc>
        <w:tc>
          <w:tcPr>
            <w:tcW w:w="1275" w:type="dxa"/>
            <w:vAlign w:val="center"/>
          </w:tcPr>
          <w:p w14:paraId="2771FB01"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01</w:t>
            </w:r>
          </w:p>
        </w:tc>
        <w:tc>
          <w:tcPr>
            <w:tcW w:w="1985" w:type="dxa"/>
            <w:vAlign w:val="center"/>
          </w:tcPr>
          <w:p w14:paraId="5AB73040"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1E8C80D6" w14:textId="77777777" w:rsidTr="002624DE">
        <w:trPr>
          <w:trHeight w:val="411"/>
        </w:trPr>
        <w:tc>
          <w:tcPr>
            <w:tcW w:w="11057" w:type="dxa"/>
            <w:vAlign w:val="center"/>
          </w:tcPr>
          <w:p w14:paraId="1127CB2D" w14:textId="77777777" w:rsidR="001E7E72" w:rsidRPr="00240C82" w:rsidRDefault="001E7E72" w:rsidP="002624DE">
            <w:pPr>
              <w:tabs>
                <w:tab w:val="left" w:leader="dot" w:pos="12474"/>
              </w:tabs>
              <w:spacing w:after="0" w:line="240" w:lineRule="auto"/>
              <w:ind w:left="244"/>
              <w:rPr>
                <w:rFonts w:ascii="Times New Roman" w:hAnsi="Times New Roman"/>
                <w:b/>
                <w:bCs/>
                <w:i/>
              </w:rPr>
            </w:pPr>
            <w:r w:rsidRPr="00240C82">
              <w:rPr>
                <w:rFonts w:ascii="Times New Roman" w:hAnsi="Times New Roman"/>
                <w:b/>
                <w:bCs/>
                <w:i/>
              </w:rPr>
              <w:t>1. Chia theo lĩnh vực nghiên cứu</w:t>
            </w:r>
          </w:p>
        </w:tc>
        <w:tc>
          <w:tcPr>
            <w:tcW w:w="1275" w:type="dxa"/>
            <w:vAlign w:val="center"/>
          </w:tcPr>
          <w:p w14:paraId="3EAA2A74" w14:textId="77777777" w:rsidR="001E7E72" w:rsidRPr="00240C82" w:rsidRDefault="001E7E72" w:rsidP="002624DE">
            <w:pPr>
              <w:tabs>
                <w:tab w:val="left" w:leader="dot" w:pos="12474"/>
              </w:tabs>
              <w:spacing w:after="0" w:line="240" w:lineRule="auto"/>
              <w:jc w:val="center"/>
              <w:rPr>
                <w:rFonts w:ascii="Times New Roman" w:hAnsi="Times New Roman"/>
                <w:bCs/>
              </w:rPr>
            </w:pPr>
          </w:p>
        </w:tc>
        <w:tc>
          <w:tcPr>
            <w:tcW w:w="1985" w:type="dxa"/>
            <w:vAlign w:val="center"/>
          </w:tcPr>
          <w:p w14:paraId="212B8B52"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35D86FB9" w14:textId="77777777" w:rsidTr="002624DE">
        <w:trPr>
          <w:trHeight w:val="417"/>
        </w:trPr>
        <w:tc>
          <w:tcPr>
            <w:tcW w:w="11057" w:type="dxa"/>
            <w:vAlign w:val="center"/>
          </w:tcPr>
          <w:p w14:paraId="0F37667D"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tự nhiên</w:t>
            </w:r>
          </w:p>
        </w:tc>
        <w:tc>
          <w:tcPr>
            <w:tcW w:w="1275" w:type="dxa"/>
            <w:vAlign w:val="center"/>
          </w:tcPr>
          <w:p w14:paraId="5B638D98"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02</w:t>
            </w:r>
          </w:p>
        </w:tc>
        <w:tc>
          <w:tcPr>
            <w:tcW w:w="1985" w:type="dxa"/>
            <w:vAlign w:val="center"/>
          </w:tcPr>
          <w:p w14:paraId="153BE54D"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6B050CDB" w14:textId="77777777" w:rsidTr="002624DE">
        <w:trPr>
          <w:trHeight w:val="423"/>
        </w:trPr>
        <w:tc>
          <w:tcPr>
            <w:tcW w:w="11057" w:type="dxa"/>
            <w:vAlign w:val="center"/>
          </w:tcPr>
          <w:p w14:paraId="4B42E140"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kỹ thuật và công nghệ</w:t>
            </w:r>
          </w:p>
        </w:tc>
        <w:tc>
          <w:tcPr>
            <w:tcW w:w="1275" w:type="dxa"/>
            <w:vAlign w:val="center"/>
          </w:tcPr>
          <w:p w14:paraId="5FC8344E"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03</w:t>
            </w:r>
          </w:p>
        </w:tc>
        <w:tc>
          <w:tcPr>
            <w:tcW w:w="1985" w:type="dxa"/>
            <w:vAlign w:val="center"/>
          </w:tcPr>
          <w:p w14:paraId="1E8B8F4C"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47C5EF5A" w14:textId="77777777" w:rsidTr="002624DE">
        <w:trPr>
          <w:trHeight w:val="414"/>
        </w:trPr>
        <w:tc>
          <w:tcPr>
            <w:tcW w:w="11057" w:type="dxa"/>
            <w:vAlign w:val="center"/>
          </w:tcPr>
          <w:p w14:paraId="3BCB1AE1"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y, dược</w:t>
            </w:r>
          </w:p>
        </w:tc>
        <w:tc>
          <w:tcPr>
            <w:tcW w:w="1275" w:type="dxa"/>
            <w:vAlign w:val="center"/>
          </w:tcPr>
          <w:p w14:paraId="79D3042C"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04</w:t>
            </w:r>
          </w:p>
        </w:tc>
        <w:tc>
          <w:tcPr>
            <w:tcW w:w="1985" w:type="dxa"/>
            <w:vAlign w:val="center"/>
          </w:tcPr>
          <w:p w14:paraId="2F541567"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362251AC" w14:textId="77777777" w:rsidTr="002624DE">
        <w:trPr>
          <w:trHeight w:val="407"/>
        </w:trPr>
        <w:tc>
          <w:tcPr>
            <w:tcW w:w="11057" w:type="dxa"/>
            <w:vAlign w:val="center"/>
          </w:tcPr>
          <w:p w14:paraId="0F7C2EDC"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nông nghiệp</w:t>
            </w:r>
          </w:p>
        </w:tc>
        <w:tc>
          <w:tcPr>
            <w:tcW w:w="1275" w:type="dxa"/>
            <w:vAlign w:val="center"/>
          </w:tcPr>
          <w:p w14:paraId="2A1E5543"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05</w:t>
            </w:r>
          </w:p>
        </w:tc>
        <w:tc>
          <w:tcPr>
            <w:tcW w:w="1985" w:type="dxa"/>
            <w:vAlign w:val="center"/>
          </w:tcPr>
          <w:p w14:paraId="68B9ACAD"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76C9D22E" w14:textId="77777777" w:rsidTr="002624DE">
        <w:trPr>
          <w:trHeight w:val="427"/>
        </w:trPr>
        <w:tc>
          <w:tcPr>
            <w:tcW w:w="11057" w:type="dxa"/>
            <w:vAlign w:val="center"/>
          </w:tcPr>
          <w:p w14:paraId="5DA411BE"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xã hội</w:t>
            </w:r>
          </w:p>
        </w:tc>
        <w:tc>
          <w:tcPr>
            <w:tcW w:w="1275" w:type="dxa"/>
            <w:vAlign w:val="center"/>
          </w:tcPr>
          <w:p w14:paraId="7A499331"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06</w:t>
            </w:r>
          </w:p>
        </w:tc>
        <w:tc>
          <w:tcPr>
            <w:tcW w:w="1985" w:type="dxa"/>
            <w:vAlign w:val="center"/>
          </w:tcPr>
          <w:p w14:paraId="73A0B197"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5B3176C5" w14:textId="77777777" w:rsidTr="002624DE">
        <w:trPr>
          <w:trHeight w:val="405"/>
        </w:trPr>
        <w:tc>
          <w:tcPr>
            <w:tcW w:w="11057" w:type="dxa"/>
            <w:vAlign w:val="center"/>
          </w:tcPr>
          <w:p w14:paraId="3791374E"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Khoa học nhân văn</w:t>
            </w:r>
          </w:p>
        </w:tc>
        <w:tc>
          <w:tcPr>
            <w:tcW w:w="1275" w:type="dxa"/>
            <w:vAlign w:val="center"/>
          </w:tcPr>
          <w:p w14:paraId="59038A45" w14:textId="77777777" w:rsidR="001E7E72" w:rsidRPr="00240C82" w:rsidRDefault="001E7E72" w:rsidP="002624DE">
            <w:pPr>
              <w:tabs>
                <w:tab w:val="left" w:leader="dot" w:pos="12474"/>
              </w:tabs>
              <w:spacing w:after="0" w:line="240" w:lineRule="auto"/>
              <w:jc w:val="center"/>
              <w:rPr>
                <w:rFonts w:ascii="Times New Roman" w:hAnsi="Times New Roman"/>
                <w:bCs/>
              </w:rPr>
            </w:pPr>
            <w:r w:rsidRPr="00240C82">
              <w:rPr>
                <w:rFonts w:ascii="Times New Roman" w:hAnsi="Times New Roman"/>
                <w:bCs/>
              </w:rPr>
              <w:t>07</w:t>
            </w:r>
          </w:p>
        </w:tc>
        <w:tc>
          <w:tcPr>
            <w:tcW w:w="1985" w:type="dxa"/>
            <w:vAlign w:val="center"/>
          </w:tcPr>
          <w:p w14:paraId="77DC5839" w14:textId="77777777" w:rsidR="001E7E72" w:rsidRPr="00240C82" w:rsidRDefault="001E7E72" w:rsidP="002624DE">
            <w:pPr>
              <w:tabs>
                <w:tab w:val="left" w:leader="dot" w:pos="12474"/>
              </w:tabs>
              <w:spacing w:after="0" w:line="240" w:lineRule="auto"/>
              <w:jc w:val="center"/>
              <w:rPr>
                <w:rFonts w:ascii="Times New Roman" w:hAnsi="Times New Roman"/>
                <w:bCs/>
              </w:rPr>
            </w:pPr>
          </w:p>
        </w:tc>
      </w:tr>
      <w:tr w:rsidR="001E7E72" w:rsidRPr="00240C82" w14:paraId="7A8FF46B" w14:textId="77777777" w:rsidTr="002624DE">
        <w:trPr>
          <w:trHeight w:val="412"/>
        </w:trPr>
        <w:tc>
          <w:tcPr>
            <w:tcW w:w="11057" w:type="dxa"/>
            <w:vAlign w:val="center"/>
          </w:tcPr>
          <w:p w14:paraId="13A64B58" w14:textId="77777777" w:rsidR="001E7E72" w:rsidRPr="00240C82" w:rsidRDefault="001E7E72" w:rsidP="002624DE">
            <w:pPr>
              <w:tabs>
                <w:tab w:val="left" w:leader="dot" w:pos="12474"/>
              </w:tabs>
              <w:spacing w:after="0" w:line="240" w:lineRule="auto"/>
              <w:ind w:left="244"/>
              <w:rPr>
                <w:rFonts w:ascii="Times New Roman" w:hAnsi="Times New Roman"/>
                <w:bCs/>
                <w:i/>
              </w:rPr>
            </w:pPr>
            <w:r w:rsidRPr="00240C82">
              <w:rPr>
                <w:rFonts w:ascii="Times New Roman" w:hAnsi="Times New Roman"/>
                <w:b/>
                <w:bCs/>
                <w:i/>
              </w:rPr>
              <w:t>2. Chia theo đối tác quốc tế</w:t>
            </w:r>
          </w:p>
        </w:tc>
        <w:tc>
          <w:tcPr>
            <w:tcW w:w="1275" w:type="dxa"/>
            <w:vAlign w:val="center"/>
          </w:tcPr>
          <w:p w14:paraId="6DA53865"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p>
        </w:tc>
        <w:tc>
          <w:tcPr>
            <w:tcW w:w="1985" w:type="dxa"/>
            <w:vAlign w:val="center"/>
          </w:tcPr>
          <w:p w14:paraId="76717B31"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p>
        </w:tc>
      </w:tr>
      <w:tr w:rsidR="001E7E72" w:rsidRPr="00240C82" w14:paraId="212063F8" w14:textId="77777777" w:rsidTr="002624DE">
        <w:trPr>
          <w:trHeight w:val="278"/>
        </w:trPr>
        <w:tc>
          <w:tcPr>
            <w:tcW w:w="11057" w:type="dxa"/>
            <w:vAlign w:val="center"/>
          </w:tcPr>
          <w:p w14:paraId="7FA0A32E"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hAnsi="Times New Roman"/>
                <w:bCs/>
              </w:rPr>
              <w:t>- …</w:t>
            </w:r>
          </w:p>
        </w:tc>
        <w:tc>
          <w:tcPr>
            <w:tcW w:w="1275" w:type="dxa"/>
            <w:vAlign w:val="center"/>
          </w:tcPr>
          <w:p w14:paraId="50A114B8"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r w:rsidRPr="00240C82">
              <w:rPr>
                <w:rFonts w:ascii="Times New Roman" w:hAnsi="Times New Roman"/>
                <w:bCs/>
              </w:rPr>
              <w:t>08</w:t>
            </w:r>
          </w:p>
        </w:tc>
        <w:tc>
          <w:tcPr>
            <w:tcW w:w="1985" w:type="dxa"/>
            <w:vAlign w:val="center"/>
          </w:tcPr>
          <w:p w14:paraId="4EA4BE2B"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p>
        </w:tc>
      </w:tr>
      <w:tr w:rsidR="001E7E72" w:rsidRPr="00240C82" w14:paraId="0B6D162E" w14:textId="77777777" w:rsidTr="002624DE">
        <w:trPr>
          <w:trHeight w:val="412"/>
        </w:trPr>
        <w:tc>
          <w:tcPr>
            <w:tcW w:w="11057" w:type="dxa"/>
            <w:vAlign w:val="center"/>
          </w:tcPr>
          <w:p w14:paraId="72A7ED98" w14:textId="77777777" w:rsidR="001E7E72" w:rsidRPr="00240C82" w:rsidRDefault="001E7E72" w:rsidP="002624DE">
            <w:pPr>
              <w:tabs>
                <w:tab w:val="left" w:leader="dot" w:pos="12474"/>
              </w:tabs>
              <w:spacing w:after="0" w:line="240" w:lineRule="auto"/>
              <w:ind w:left="528"/>
              <w:rPr>
                <w:rFonts w:ascii="Times New Roman" w:hAnsi="Times New Roman"/>
                <w:bCs/>
              </w:rPr>
            </w:pPr>
            <w:r w:rsidRPr="00240C82">
              <w:rPr>
                <w:rFonts w:ascii="Times New Roman" w:hAnsi="Times New Roman"/>
                <w:bCs/>
              </w:rPr>
              <w:t>-….</w:t>
            </w:r>
          </w:p>
        </w:tc>
        <w:tc>
          <w:tcPr>
            <w:tcW w:w="1275" w:type="dxa"/>
            <w:vAlign w:val="center"/>
          </w:tcPr>
          <w:p w14:paraId="2F52CB84"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r w:rsidRPr="00240C82">
              <w:rPr>
                <w:rFonts w:ascii="Times New Roman" w:hAnsi="Times New Roman"/>
                <w:bCs/>
              </w:rPr>
              <w:t>09</w:t>
            </w:r>
          </w:p>
        </w:tc>
        <w:tc>
          <w:tcPr>
            <w:tcW w:w="1985" w:type="dxa"/>
            <w:vAlign w:val="center"/>
          </w:tcPr>
          <w:p w14:paraId="165664FE" w14:textId="77777777" w:rsidR="001E7E72" w:rsidRPr="00240C82" w:rsidRDefault="001E7E72" w:rsidP="002624DE">
            <w:pPr>
              <w:tabs>
                <w:tab w:val="left" w:leader="dot" w:pos="12474"/>
              </w:tabs>
              <w:spacing w:after="0" w:line="240" w:lineRule="auto"/>
              <w:ind w:left="-15"/>
              <w:jc w:val="center"/>
              <w:rPr>
                <w:rFonts w:ascii="Times New Roman" w:hAnsi="Times New Roman"/>
                <w:bCs/>
              </w:rPr>
            </w:pPr>
          </w:p>
        </w:tc>
      </w:tr>
    </w:tbl>
    <w:tbl>
      <w:tblPr>
        <w:tblW w:w="1210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4"/>
        <w:gridCol w:w="709"/>
        <w:gridCol w:w="5528"/>
      </w:tblGrid>
      <w:tr w:rsidR="001E7E72" w:rsidRPr="00240C82" w14:paraId="7B2AD7C2" w14:textId="77777777" w:rsidTr="002624DE">
        <w:tc>
          <w:tcPr>
            <w:tcW w:w="5864" w:type="dxa"/>
            <w:tcBorders>
              <w:top w:val="nil"/>
              <w:left w:val="nil"/>
              <w:bottom w:val="nil"/>
              <w:right w:val="nil"/>
            </w:tcBorders>
          </w:tcPr>
          <w:p w14:paraId="72F89523" w14:textId="77777777" w:rsidR="001E7E72" w:rsidRPr="00240C82" w:rsidRDefault="001E7E72" w:rsidP="002624DE">
            <w:pPr>
              <w:spacing w:after="0" w:line="240" w:lineRule="auto"/>
              <w:ind w:left="-90"/>
              <w:jc w:val="center"/>
              <w:rPr>
                <w:rFonts w:ascii="Times New Roman" w:eastAsia="Times New Roman" w:hAnsi="Times New Roman"/>
                <w:b/>
                <w:sz w:val="24"/>
                <w:szCs w:val="24"/>
              </w:rPr>
            </w:pPr>
          </w:p>
          <w:p w14:paraId="457E42EB" w14:textId="77777777" w:rsidR="001E7E72" w:rsidRPr="00240C82" w:rsidRDefault="001E7E72" w:rsidP="002624DE">
            <w:pPr>
              <w:spacing w:after="0" w:line="240" w:lineRule="auto"/>
              <w:ind w:left="-90"/>
              <w:jc w:val="center"/>
              <w:rPr>
                <w:rFonts w:ascii="Times New Roman" w:eastAsia="Times New Roman" w:hAnsi="Times New Roman"/>
                <w:b/>
                <w:sz w:val="24"/>
                <w:szCs w:val="24"/>
              </w:rPr>
            </w:pPr>
          </w:p>
          <w:p w14:paraId="17DA1E18" w14:textId="77777777" w:rsidR="001E7E72" w:rsidRPr="00240C82" w:rsidRDefault="001E7E72" w:rsidP="002624DE">
            <w:pPr>
              <w:spacing w:after="0" w:line="240" w:lineRule="auto"/>
              <w:ind w:left="-90"/>
              <w:jc w:val="center"/>
              <w:rPr>
                <w:rFonts w:ascii="Times New Roman" w:eastAsia="Times New Roman" w:hAnsi="Times New Roman"/>
                <w:b/>
                <w:sz w:val="24"/>
                <w:szCs w:val="24"/>
              </w:rPr>
            </w:pPr>
            <w:r w:rsidRPr="00240C82">
              <w:rPr>
                <w:rFonts w:ascii="Times New Roman" w:eastAsia="Times New Roman" w:hAnsi="Times New Roman"/>
                <w:b/>
                <w:sz w:val="24"/>
                <w:szCs w:val="24"/>
              </w:rPr>
              <w:t>Người lập biểu</w:t>
            </w:r>
          </w:p>
          <w:p w14:paraId="25C147B3" w14:textId="77777777" w:rsidR="001E7E72" w:rsidRPr="00240C82" w:rsidRDefault="001E7E72" w:rsidP="002624DE">
            <w:pPr>
              <w:spacing w:after="0" w:line="240" w:lineRule="auto"/>
              <w:ind w:right="-72"/>
              <w:jc w:val="center"/>
              <w:rPr>
                <w:rFonts w:ascii="Times New Roman" w:eastAsia="Times New Roman" w:hAnsi="Times New Roman"/>
                <w:sz w:val="24"/>
                <w:szCs w:val="24"/>
                <w:lang w:eastAsia="zh-CN"/>
              </w:rPr>
            </w:pPr>
            <w:r w:rsidRPr="00240C82">
              <w:rPr>
                <w:rFonts w:ascii="Times New Roman" w:eastAsia="Times New Roman" w:hAnsi="Times New Roman"/>
                <w:i/>
                <w:sz w:val="24"/>
                <w:szCs w:val="24"/>
              </w:rPr>
              <w:t>(Ký, ghi rõ họ tên)</w:t>
            </w:r>
          </w:p>
        </w:tc>
        <w:tc>
          <w:tcPr>
            <w:tcW w:w="709" w:type="dxa"/>
            <w:tcBorders>
              <w:top w:val="nil"/>
              <w:left w:val="nil"/>
              <w:bottom w:val="nil"/>
              <w:right w:val="nil"/>
            </w:tcBorders>
          </w:tcPr>
          <w:p w14:paraId="02E874B9" w14:textId="77777777" w:rsidR="001E7E72" w:rsidRPr="00240C82" w:rsidRDefault="001E7E72" w:rsidP="002624DE">
            <w:pPr>
              <w:spacing w:after="0" w:line="240" w:lineRule="auto"/>
              <w:ind w:left="-90"/>
              <w:jc w:val="center"/>
              <w:rPr>
                <w:rFonts w:ascii="Times New Roman" w:eastAsia="Times New Roman" w:hAnsi="Times New Roman"/>
                <w:bCs/>
                <w:i/>
                <w:sz w:val="24"/>
                <w:szCs w:val="24"/>
              </w:rPr>
            </w:pPr>
          </w:p>
        </w:tc>
        <w:tc>
          <w:tcPr>
            <w:tcW w:w="5528" w:type="dxa"/>
            <w:tcBorders>
              <w:top w:val="nil"/>
              <w:left w:val="nil"/>
              <w:bottom w:val="nil"/>
              <w:right w:val="nil"/>
            </w:tcBorders>
          </w:tcPr>
          <w:p w14:paraId="2AD296C1" w14:textId="77777777" w:rsidR="001E7E72" w:rsidRPr="00240C82" w:rsidRDefault="001E7E72" w:rsidP="002624DE">
            <w:pPr>
              <w:spacing w:after="0" w:line="240" w:lineRule="auto"/>
              <w:ind w:left="-90"/>
              <w:jc w:val="center"/>
              <w:rPr>
                <w:rFonts w:ascii="Times New Roman" w:eastAsia="Times New Roman" w:hAnsi="Times New Roman"/>
                <w:bCs/>
                <w:i/>
                <w:sz w:val="24"/>
                <w:szCs w:val="24"/>
              </w:rPr>
            </w:pPr>
          </w:p>
          <w:p w14:paraId="6BEE30C5" w14:textId="77777777" w:rsidR="001E7E72" w:rsidRPr="00240C82" w:rsidRDefault="001E7E72" w:rsidP="002624DE">
            <w:pPr>
              <w:spacing w:after="0" w:line="240" w:lineRule="auto"/>
              <w:ind w:left="-90"/>
              <w:jc w:val="center"/>
              <w:rPr>
                <w:rFonts w:ascii="Times New Roman" w:eastAsia="Times New Roman" w:hAnsi="Times New Roman"/>
                <w:bCs/>
                <w:i/>
                <w:sz w:val="24"/>
                <w:szCs w:val="24"/>
              </w:rPr>
            </w:pPr>
            <w:r w:rsidRPr="00240C82">
              <w:rPr>
                <w:rFonts w:ascii="Times New Roman" w:eastAsia="Times New Roman" w:hAnsi="Times New Roman"/>
                <w:bCs/>
                <w:i/>
                <w:sz w:val="24"/>
                <w:szCs w:val="24"/>
              </w:rPr>
              <w:t>………, ngày……tháng……năm ……</w:t>
            </w:r>
          </w:p>
          <w:p w14:paraId="2BD1F16D" w14:textId="77777777" w:rsidR="001E7E72" w:rsidRPr="00240C82" w:rsidRDefault="001E7E72" w:rsidP="002624DE">
            <w:pPr>
              <w:spacing w:after="0" w:line="240" w:lineRule="auto"/>
              <w:ind w:left="-90"/>
              <w:jc w:val="center"/>
              <w:rPr>
                <w:rFonts w:ascii="Times New Roman" w:eastAsia="Times New Roman" w:hAnsi="Times New Roman"/>
                <w:b/>
                <w:sz w:val="24"/>
                <w:szCs w:val="24"/>
              </w:rPr>
            </w:pPr>
            <w:r w:rsidRPr="00240C82">
              <w:rPr>
                <w:rFonts w:ascii="Times New Roman" w:eastAsia="Times New Roman" w:hAnsi="Times New Roman"/>
                <w:b/>
                <w:sz w:val="24"/>
                <w:szCs w:val="24"/>
              </w:rPr>
              <w:t>Thủ trưởng đơn vị</w:t>
            </w:r>
          </w:p>
          <w:p w14:paraId="30279FD1" w14:textId="77777777" w:rsidR="001E7E72" w:rsidRPr="00240C82" w:rsidRDefault="001E7E72" w:rsidP="002624DE">
            <w:pPr>
              <w:spacing w:after="0" w:line="240" w:lineRule="auto"/>
              <w:jc w:val="center"/>
              <w:rPr>
                <w:rFonts w:ascii="Times New Roman" w:eastAsia="Times New Roman" w:hAnsi="Times New Roman"/>
                <w:bCs/>
                <w:sz w:val="24"/>
                <w:szCs w:val="24"/>
              </w:rPr>
            </w:pPr>
            <w:r w:rsidRPr="00240C82">
              <w:rPr>
                <w:rFonts w:ascii="Times New Roman" w:eastAsia="Times New Roman" w:hAnsi="Times New Roman"/>
                <w:bCs/>
                <w:i/>
                <w:sz w:val="24"/>
                <w:szCs w:val="24"/>
              </w:rPr>
              <w:t>(Ký số)</w:t>
            </w:r>
          </w:p>
        </w:tc>
      </w:tr>
    </w:tbl>
    <w:p w14:paraId="09B356B8" w14:textId="3D7BAA9F" w:rsidR="00306FA8" w:rsidRDefault="00306FA8" w:rsidP="001E7E72"/>
    <w:p w14:paraId="0B0E42F0" w14:textId="3D2A9DFF" w:rsidR="00306FA8" w:rsidRDefault="00306FA8">
      <w:pPr>
        <w:spacing w:after="160" w:line="278" w:lineRule="auto"/>
        <w:sectPr w:rsidR="00306FA8" w:rsidSect="00E82975">
          <w:pgSz w:w="16834" w:h="11909" w:orient="landscape" w:code="9"/>
          <w:pgMar w:top="1699" w:right="1138" w:bottom="1138" w:left="1138" w:header="720" w:footer="720" w:gutter="0"/>
          <w:cols w:space="720"/>
          <w:docGrid w:linePitch="360"/>
        </w:sectPr>
      </w:pPr>
    </w:p>
    <w:p w14:paraId="4C4D5992" w14:textId="77777777" w:rsidR="00306FA8" w:rsidRDefault="00306FA8">
      <w:pPr>
        <w:spacing w:after="160" w:line="278" w:lineRule="auto"/>
      </w:pPr>
    </w:p>
    <w:p w14:paraId="75A3C196" w14:textId="77777777" w:rsidR="00306FA8" w:rsidRPr="002539D4" w:rsidRDefault="00306FA8" w:rsidP="00306FA8">
      <w:pPr>
        <w:tabs>
          <w:tab w:val="center" w:pos="7285"/>
        </w:tabs>
        <w:spacing w:before="60" w:after="0" w:line="259" w:lineRule="auto"/>
        <w:rPr>
          <w:rFonts w:ascii="Times New Roman" w:eastAsia="Times New Roman" w:hAnsi="Times New Roman"/>
          <w:b/>
          <w:sz w:val="26"/>
          <w:szCs w:val="26"/>
        </w:rPr>
      </w:pPr>
      <w:r w:rsidRPr="002539D4">
        <w:rPr>
          <w:rFonts w:ascii="Times New Roman" w:hAnsi="Times New Roman"/>
          <w:b/>
          <w:bCs/>
          <w:sz w:val="26"/>
          <w:szCs w:val="26"/>
        </w:rPr>
        <w:t xml:space="preserve">HƯỚNG DẪN ĐIỀN BIỂU </w:t>
      </w:r>
      <w:r w:rsidRPr="002539D4">
        <w:rPr>
          <w:rFonts w:ascii="Times New Roman" w:eastAsia="Arial" w:hAnsi="Times New Roman"/>
          <w:b/>
          <w:sz w:val="26"/>
          <w:szCs w:val="26"/>
        </w:rPr>
        <w:t>1203A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HTQT VÀ BIỂU 1203</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HTQT</w:t>
      </w:r>
    </w:p>
    <w:p w14:paraId="26468291" w14:textId="77777777" w:rsidR="00306FA8" w:rsidRPr="002539D4" w:rsidRDefault="00306FA8" w:rsidP="00306FA8">
      <w:pPr>
        <w:spacing w:before="60" w:after="0" w:line="264" w:lineRule="auto"/>
        <w:jc w:val="center"/>
        <w:rPr>
          <w:rFonts w:ascii="Times New Roman" w:hAnsi="Times New Roman"/>
          <w:b/>
          <w:bCs/>
          <w:sz w:val="26"/>
          <w:szCs w:val="26"/>
          <w:lang w:val="it-IT"/>
        </w:rPr>
      </w:pPr>
      <w:r w:rsidRPr="002539D4">
        <w:rPr>
          <w:rFonts w:ascii="Times New Roman" w:hAnsi="Times New Roman"/>
          <w:b/>
          <w:bCs/>
          <w:sz w:val="26"/>
          <w:szCs w:val="26"/>
          <w:lang w:val="it-IT"/>
        </w:rPr>
        <w:t xml:space="preserve">ĐIỀU ƯỚC, THỎA THUẬN QUỐC TẾ VỀ KHOA HỌC VÀ CÔNG NGHỆ </w:t>
      </w:r>
    </w:p>
    <w:p w14:paraId="7A0BBDE1" w14:textId="77777777" w:rsidR="00306FA8" w:rsidRPr="002539D4" w:rsidRDefault="00306FA8" w:rsidP="00306FA8">
      <w:pPr>
        <w:spacing w:before="60" w:after="0" w:line="264" w:lineRule="auto"/>
        <w:jc w:val="center"/>
        <w:rPr>
          <w:rFonts w:ascii="Times New Roman" w:hAnsi="Times New Roman"/>
          <w:b/>
          <w:bCs/>
          <w:sz w:val="26"/>
          <w:szCs w:val="26"/>
        </w:rPr>
      </w:pPr>
      <w:r w:rsidRPr="002539D4">
        <w:rPr>
          <w:rFonts w:ascii="Times New Roman" w:hAnsi="Times New Roman"/>
          <w:b/>
          <w:bCs/>
          <w:sz w:val="26"/>
          <w:szCs w:val="26"/>
          <w:lang w:val="it-IT"/>
        </w:rPr>
        <w:t>ĐƯỢC KÝ KẾT</w:t>
      </w:r>
    </w:p>
    <w:p w14:paraId="2F804C56" w14:textId="77777777" w:rsidR="00306FA8" w:rsidRPr="002539D4" w:rsidRDefault="00306FA8" w:rsidP="00306FA8">
      <w:pPr>
        <w:spacing w:after="0" w:line="360" w:lineRule="auto"/>
        <w:jc w:val="both"/>
        <w:rPr>
          <w:rFonts w:ascii="Times New Roman" w:eastAsia="Arial" w:hAnsi="Times New Roman"/>
          <w:b/>
          <w:iCs/>
          <w:sz w:val="26"/>
          <w:szCs w:val="26"/>
        </w:rPr>
      </w:pPr>
    </w:p>
    <w:p w14:paraId="67FD52C9" w14:textId="77777777" w:rsidR="00306FA8" w:rsidRPr="002539D4" w:rsidRDefault="00306FA8" w:rsidP="00306FA8">
      <w:pPr>
        <w:spacing w:after="0" w:line="360" w:lineRule="auto"/>
        <w:jc w:val="both"/>
        <w:rPr>
          <w:rFonts w:ascii="Times New Roman" w:hAnsi="Times New Roman"/>
          <w:b/>
          <w:sz w:val="26"/>
          <w:szCs w:val="26"/>
        </w:rPr>
      </w:pPr>
      <w:r w:rsidRPr="002539D4">
        <w:rPr>
          <w:rFonts w:ascii="Times New Roman" w:eastAsia="Arial" w:hAnsi="Times New Roman"/>
          <w:b/>
          <w:iCs/>
          <w:sz w:val="26"/>
          <w:szCs w:val="26"/>
        </w:rPr>
        <w:t>1.</w:t>
      </w:r>
      <w:r w:rsidRPr="002539D4">
        <w:rPr>
          <w:rFonts w:ascii="Times New Roman" w:eastAsia="Arial" w:hAnsi="Times New Roman"/>
          <w:b/>
          <w:iCs/>
          <w:sz w:val="26"/>
          <w:szCs w:val="26"/>
          <w:lang w:val="vi-VN"/>
        </w:rPr>
        <w:t xml:space="preserve"> Khái niệm, phương pháp </w:t>
      </w:r>
      <w:r w:rsidRPr="002539D4">
        <w:rPr>
          <w:rFonts w:ascii="Times New Roman" w:eastAsia="Arial" w:hAnsi="Times New Roman"/>
          <w:b/>
          <w:iCs/>
          <w:sz w:val="26"/>
          <w:szCs w:val="26"/>
        </w:rPr>
        <w:t>tí</w:t>
      </w:r>
      <w:r w:rsidRPr="002539D4">
        <w:rPr>
          <w:rFonts w:ascii="Times New Roman" w:eastAsia="Arial" w:hAnsi="Times New Roman"/>
          <w:b/>
          <w:iCs/>
          <w:sz w:val="26"/>
          <w:szCs w:val="26"/>
          <w:lang w:val="vi-VN"/>
        </w:rPr>
        <w:t>nh</w:t>
      </w:r>
    </w:p>
    <w:p w14:paraId="7C5DD729" w14:textId="77777777" w:rsidR="00306FA8" w:rsidRPr="002539D4" w:rsidRDefault="00306FA8" w:rsidP="00306FA8">
      <w:pPr>
        <w:spacing w:after="0" w:line="360" w:lineRule="auto"/>
        <w:jc w:val="both"/>
        <w:rPr>
          <w:rFonts w:ascii="Times New Roman" w:eastAsia="Times New Roman" w:hAnsi="Times New Roman"/>
          <w:sz w:val="26"/>
          <w:szCs w:val="26"/>
        </w:rPr>
      </w:pPr>
      <w:r w:rsidRPr="002539D4">
        <w:rPr>
          <w:rFonts w:ascii="Times New Roman" w:hAnsi="Times New Roman"/>
          <w:sz w:val="26"/>
          <w:szCs w:val="26"/>
        </w:rPr>
        <w:t>Điều ước quốc tế là thỏa thuận bằng văn bản được ký kết nhân danh Nhà nước hoặc Chính phủ nước Cộng hòa xã hội chủ nghĩa Việt Nam với bên ký kết nước ngoài, làm phát sinh, thay đổi hoặc chấm dứt quyền, nghĩa vụ của nước Cộng hòa xã hội chủ nghĩa Việt Nam.</w:t>
      </w:r>
    </w:p>
    <w:p w14:paraId="3714408C" w14:textId="77777777" w:rsidR="00306FA8" w:rsidRPr="002539D4" w:rsidRDefault="00306FA8" w:rsidP="00306FA8">
      <w:pPr>
        <w:spacing w:after="0" w:line="360" w:lineRule="auto"/>
        <w:jc w:val="both"/>
        <w:rPr>
          <w:rFonts w:ascii="Times New Roman" w:eastAsia="Arial" w:hAnsi="Times New Roman"/>
          <w:b/>
          <w:iCs/>
          <w:sz w:val="26"/>
          <w:szCs w:val="26"/>
          <w:lang w:val="vi-VN"/>
        </w:rPr>
      </w:pPr>
      <w:r w:rsidRPr="002539D4">
        <w:rPr>
          <w:rFonts w:ascii="Times New Roman" w:eastAsia="Arial" w:hAnsi="Times New Roman"/>
          <w:b/>
          <w:iCs/>
          <w:sz w:val="26"/>
          <w:szCs w:val="26"/>
        </w:rPr>
        <w:t>2.</w:t>
      </w:r>
      <w:r w:rsidRPr="002539D4">
        <w:rPr>
          <w:rFonts w:ascii="Times New Roman" w:eastAsia="Arial" w:hAnsi="Times New Roman"/>
          <w:b/>
          <w:iCs/>
          <w:sz w:val="26"/>
          <w:szCs w:val="26"/>
          <w:lang w:val="vi-VN"/>
        </w:rPr>
        <w:t xml:space="preserve"> Cách ghi biểu</w:t>
      </w:r>
    </w:p>
    <w:p w14:paraId="1EFD100E" w14:textId="77777777" w:rsidR="00306FA8" w:rsidRPr="002539D4" w:rsidRDefault="00306FA8" w:rsidP="00306FA8">
      <w:pPr>
        <w:spacing w:after="0" w:line="360" w:lineRule="auto"/>
        <w:jc w:val="both"/>
        <w:rPr>
          <w:rFonts w:ascii="Times New Roman" w:hAnsi="Times New Roman"/>
          <w:sz w:val="26"/>
          <w:szCs w:val="26"/>
        </w:rPr>
      </w:pPr>
      <w:r w:rsidRPr="002539D4">
        <w:rPr>
          <w:rFonts w:ascii="Times New Roman" w:eastAsia="Times New Roman" w:hAnsi="Times New Roman"/>
          <w:sz w:val="26"/>
          <w:szCs w:val="26"/>
        </w:rPr>
        <w:t>- Cột 1: Ghi số lượng điều ước, thỏa thuận quốc tế về khoa học và công nghệ được ký kết trong kỳ báo cáo.</w:t>
      </w:r>
    </w:p>
    <w:p w14:paraId="6D5DB0B7" w14:textId="77777777" w:rsidR="00306FA8" w:rsidRPr="002539D4" w:rsidRDefault="00306FA8" w:rsidP="00306FA8">
      <w:pPr>
        <w:spacing w:after="0" w:line="360" w:lineRule="auto"/>
        <w:jc w:val="both"/>
        <w:rPr>
          <w:rFonts w:ascii="Times New Roman" w:hAnsi="Times New Roman"/>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Ghi thông tin, số liệu theo hướng dẫn cụ thể tại biểu mẫu.</w:t>
      </w:r>
    </w:p>
    <w:p w14:paraId="3E514F32" w14:textId="77777777" w:rsidR="00306FA8" w:rsidRPr="002539D4" w:rsidRDefault="00306FA8" w:rsidP="00306FA8">
      <w:pPr>
        <w:spacing w:after="0" w:line="36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3. Nguồn số liệu</w:t>
      </w:r>
    </w:p>
    <w:p w14:paraId="50580E99" w14:textId="77777777" w:rsidR="00306FA8" w:rsidRPr="002539D4" w:rsidRDefault="00306FA8" w:rsidP="00306FA8">
      <w:pPr>
        <w:autoSpaceDE w:val="0"/>
        <w:autoSpaceDN w:val="0"/>
        <w:spacing w:after="0" w:line="360" w:lineRule="auto"/>
        <w:jc w:val="both"/>
        <w:rPr>
          <w:rFonts w:ascii="Times New Roman" w:eastAsia="Times New Roman" w:hAnsi="Times New Roman"/>
          <w:b/>
          <w:sz w:val="26"/>
          <w:szCs w:val="26"/>
        </w:rPr>
      </w:pPr>
      <w:r w:rsidRPr="002539D4">
        <w:rPr>
          <w:rFonts w:ascii="Times New Roman" w:eastAsia="Times New Roman" w:hAnsi="Times New Roman"/>
          <w:sz w:val="26"/>
          <w:szCs w:val="26"/>
        </w:rPr>
        <w:t xml:space="preserve">Hồ sơ quản lý của Vụ </w:t>
      </w:r>
      <w:r w:rsidRPr="002539D4">
        <w:rPr>
          <w:rFonts w:ascii="Times New Roman" w:hAnsi="Times New Roman"/>
          <w:sz w:val="26"/>
          <w:szCs w:val="26"/>
        </w:rPr>
        <w:t xml:space="preserve">Hợp tác quốc tế </w:t>
      </w:r>
      <w:r w:rsidRPr="002539D4">
        <w:rPr>
          <w:rFonts w:ascii="Times New Roman" w:eastAsia="Arial" w:hAnsi="Times New Roman"/>
          <w:sz w:val="26"/>
          <w:szCs w:val="26"/>
        </w:rPr>
        <w:t>và các đơn vị thuộc Bộ KH&amp;CN</w:t>
      </w:r>
      <w:r w:rsidRPr="002539D4">
        <w:rPr>
          <w:rFonts w:ascii="Times New Roman" w:hAnsi="Times New Roman"/>
          <w:sz w:val="26"/>
          <w:szCs w:val="26"/>
        </w:rPr>
        <w:t xml:space="preserve">, </w:t>
      </w:r>
      <w:r w:rsidRPr="002539D4">
        <w:rPr>
          <w:rFonts w:ascii="Times New Roman" w:eastAsia="Arial" w:hAnsi="Times New Roman"/>
          <w:sz w:val="26"/>
          <w:szCs w:val="26"/>
        </w:rPr>
        <w:t>các cơ quan QLNN về KH&amp;CN thuộc các bộ, ngành, cơ quan TW</w:t>
      </w:r>
      <w:r w:rsidRPr="002539D4">
        <w:rPr>
          <w:rFonts w:ascii="Times New Roman" w:eastAsia="Times New Roman" w:hAnsi="Times New Roman"/>
          <w:sz w:val="26"/>
          <w:szCs w:val="26"/>
        </w:rPr>
        <w:t>.</w:t>
      </w:r>
    </w:p>
    <w:p w14:paraId="5D34F0D3" w14:textId="77777777" w:rsidR="00306FA8" w:rsidRPr="002539D4" w:rsidRDefault="00306FA8" w:rsidP="00306FA8">
      <w:pPr>
        <w:spacing w:after="0" w:line="360" w:lineRule="auto"/>
        <w:jc w:val="both"/>
        <w:rPr>
          <w:rFonts w:ascii="Times New Roman" w:hAnsi="Times New Roman"/>
          <w:sz w:val="26"/>
          <w:szCs w:val="26"/>
        </w:rPr>
      </w:pPr>
      <w:r w:rsidRPr="002539D4">
        <w:rPr>
          <w:rFonts w:ascii="Times New Roman" w:eastAsia="Times New Roman" w:hAnsi="Times New Roman"/>
          <w:sz w:val="26"/>
          <w:szCs w:val="26"/>
        </w:rPr>
        <w:t>Số liệu thống kê được giao Sở KH&amp;CN các tỉnh, TP tổng hợ</w:t>
      </w:r>
      <w:r>
        <w:rPr>
          <w:rFonts w:ascii="Times New Roman" w:eastAsia="Times New Roman" w:hAnsi="Times New Roman"/>
          <w:sz w:val="26"/>
          <w:szCs w:val="26"/>
        </w:rPr>
        <w:t>p.</w:t>
      </w:r>
    </w:p>
    <w:p w14:paraId="0CC35AB6" w14:textId="77777777" w:rsidR="00061D63" w:rsidRPr="001E7E72" w:rsidRDefault="00061D63" w:rsidP="001E7E72"/>
    <w:sectPr w:rsidR="00061D63" w:rsidRPr="001E7E72" w:rsidSect="00306FA8">
      <w:pgSz w:w="11909" w:h="16834"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636A" w14:textId="77777777" w:rsidR="008A6126" w:rsidRDefault="008A6126" w:rsidP="00061579">
      <w:pPr>
        <w:spacing w:after="0" w:line="240" w:lineRule="auto"/>
      </w:pPr>
      <w:r>
        <w:separator/>
      </w:r>
    </w:p>
  </w:endnote>
  <w:endnote w:type="continuationSeparator" w:id="0">
    <w:p w14:paraId="36741E82" w14:textId="77777777" w:rsidR="008A6126" w:rsidRDefault="008A6126" w:rsidP="0006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7ED4" w14:textId="77777777" w:rsidR="008A6126" w:rsidRDefault="008A6126" w:rsidP="00061579">
      <w:pPr>
        <w:spacing w:after="0" w:line="240" w:lineRule="auto"/>
      </w:pPr>
      <w:r>
        <w:separator/>
      </w:r>
    </w:p>
  </w:footnote>
  <w:footnote w:type="continuationSeparator" w:id="0">
    <w:p w14:paraId="74557E02" w14:textId="77777777" w:rsidR="008A6126" w:rsidRDefault="008A6126" w:rsidP="00061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19E9"/>
    <w:rsid w:val="000538FD"/>
    <w:rsid w:val="000546EB"/>
    <w:rsid w:val="00061579"/>
    <w:rsid w:val="00061D63"/>
    <w:rsid w:val="0008133C"/>
    <w:rsid w:val="00122373"/>
    <w:rsid w:val="001558F5"/>
    <w:rsid w:val="001E7E72"/>
    <w:rsid w:val="00281383"/>
    <w:rsid w:val="002E0739"/>
    <w:rsid w:val="00306FA8"/>
    <w:rsid w:val="003221A4"/>
    <w:rsid w:val="003D31E0"/>
    <w:rsid w:val="004B2E70"/>
    <w:rsid w:val="00531528"/>
    <w:rsid w:val="005A7366"/>
    <w:rsid w:val="006A2F62"/>
    <w:rsid w:val="006A7E5A"/>
    <w:rsid w:val="007056AC"/>
    <w:rsid w:val="007D2E6A"/>
    <w:rsid w:val="007D664A"/>
    <w:rsid w:val="00803242"/>
    <w:rsid w:val="00891077"/>
    <w:rsid w:val="008A6126"/>
    <w:rsid w:val="008C6940"/>
    <w:rsid w:val="008F060D"/>
    <w:rsid w:val="009B7159"/>
    <w:rsid w:val="009D20E5"/>
    <w:rsid w:val="00A15D08"/>
    <w:rsid w:val="00AE18B6"/>
    <w:rsid w:val="00B15447"/>
    <w:rsid w:val="00C258E1"/>
    <w:rsid w:val="00C42AFB"/>
    <w:rsid w:val="00C65BF8"/>
    <w:rsid w:val="00CA38E7"/>
    <w:rsid w:val="00D653EC"/>
    <w:rsid w:val="00D76261"/>
    <w:rsid w:val="00D931FD"/>
    <w:rsid w:val="00E82975"/>
    <w:rsid w:val="00EB2810"/>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rsid w:val="00061579"/>
    <w:rPr>
      <w:vertAlign w:val="superscript"/>
    </w:rPr>
  </w:style>
  <w:style w:type="paragraph" w:styleId="FootnoteText">
    <w:name w:val="footnote text"/>
    <w:basedOn w:val="Normal"/>
    <w:link w:val="FootnoteTextChar"/>
    <w:uiPriority w:val="99"/>
    <w:semiHidden/>
    <w:unhideWhenUsed/>
    <w:rsid w:val="00061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579"/>
    <w:rPr>
      <w:rFonts w:ascii="Calibri" w:eastAsia="Calibri" w:hAnsi="Calibri" w:cs="Times New Roman"/>
      <w:kern w:val="0"/>
      <w:sz w:val="20"/>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061579"/>
    <w:pPr>
      <w:spacing w:after="160" w:line="240" w:lineRule="exac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28</cp:revision>
  <dcterms:created xsi:type="dcterms:W3CDTF">2026-02-02T02:04:00Z</dcterms:created>
  <dcterms:modified xsi:type="dcterms:W3CDTF">2026-02-13T02:26:00Z</dcterms:modified>
</cp:coreProperties>
</file>